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intelligence2.xml" ContentType="application/vnd.ms-office.intelligence2+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43" w:rsidRPr="00273B73" w:rsidRDefault="00463243" w:rsidP="00273B73">
      <w:pPr>
        <w:rPr>
          <w:rFonts w:ascii="Arial" w:hAnsi="Arial" w:cs="Arial"/>
          <w:sz w:val="22"/>
          <w:szCs w:val="22"/>
        </w:rPr>
      </w:pPr>
    </w:p>
    <w:p w:rsidR="00463243" w:rsidRPr="00273B73" w:rsidRDefault="00463243" w:rsidP="00273B73">
      <w:pPr>
        <w:rPr>
          <w:rFonts w:ascii="Arial" w:hAnsi="Arial" w:cs="Arial"/>
          <w:sz w:val="22"/>
          <w:szCs w:val="22"/>
        </w:rPr>
      </w:pPr>
    </w:p>
    <w:p w:rsidR="00463243" w:rsidRPr="00273B73" w:rsidRDefault="00463243" w:rsidP="00273B73">
      <w:pPr>
        <w:jc w:val="center"/>
        <w:rPr>
          <w:rFonts w:ascii="Arial" w:hAnsi="Arial" w:cs="Arial"/>
          <w:b/>
          <w:sz w:val="56"/>
          <w:szCs w:val="56"/>
        </w:rPr>
      </w:pPr>
    </w:p>
    <w:p w:rsidR="00273B73" w:rsidRPr="00273B73" w:rsidRDefault="00273B73" w:rsidP="00273B73">
      <w:pPr>
        <w:jc w:val="center"/>
        <w:rPr>
          <w:rFonts w:ascii="Arial" w:hAnsi="Arial" w:cs="Arial"/>
          <w:b/>
          <w:sz w:val="56"/>
          <w:szCs w:val="56"/>
        </w:rPr>
      </w:pPr>
      <w:r w:rsidRPr="00273B73">
        <w:rPr>
          <w:rFonts w:ascii="Arial" w:hAnsi="Arial" w:cs="Arial"/>
          <w:b/>
          <w:sz w:val="56"/>
          <w:szCs w:val="56"/>
        </w:rPr>
        <w:t>CHURCH OF SCOTLAND</w:t>
      </w:r>
    </w:p>
    <w:p w:rsidR="00273B73" w:rsidRPr="00273B73" w:rsidRDefault="00273B73" w:rsidP="00273B73">
      <w:pPr>
        <w:jc w:val="center"/>
        <w:rPr>
          <w:rFonts w:ascii="Arial" w:hAnsi="Arial" w:cs="Arial"/>
          <w:b/>
          <w:sz w:val="56"/>
          <w:szCs w:val="56"/>
        </w:rPr>
      </w:pPr>
    </w:p>
    <w:p w:rsidR="00273B73" w:rsidRDefault="00273B73" w:rsidP="00273B73">
      <w:pPr>
        <w:jc w:val="center"/>
        <w:rPr>
          <w:rFonts w:ascii="Arial" w:hAnsi="Arial" w:cs="Arial"/>
          <w:b/>
          <w:sz w:val="56"/>
          <w:szCs w:val="56"/>
        </w:rPr>
      </w:pPr>
      <w:r w:rsidRPr="00273B73">
        <w:rPr>
          <w:rFonts w:ascii="Arial" w:hAnsi="Arial" w:cs="Arial"/>
          <w:b/>
          <w:sz w:val="56"/>
          <w:szCs w:val="56"/>
        </w:rPr>
        <w:t>GENERAL TRUSTEES</w:t>
      </w:r>
    </w:p>
    <w:p w:rsidR="00273B73" w:rsidRDefault="00273B73" w:rsidP="00273B73">
      <w:pPr>
        <w:jc w:val="center"/>
        <w:rPr>
          <w:rFonts w:ascii="Arial" w:hAnsi="Arial" w:cs="Arial"/>
          <w:b/>
          <w:sz w:val="56"/>
          <w:szCs w:val="56"/>
        </w:rPr>
      </w:pPr>
    </w:p>
    <w:p w:rsidR="00273B73" w:rsidRDefault="00273B73" w:rsidP="00273B73">
      <w:pPr>
        <w:jc w:val="center"/>
        <w:rPr>
          <w:rFonts w:ascii="Arial" w:hAnsi="Arial" w:cs="Arial"/>
          <w:b/>
          <w:sz w:val="56"/>
          <w:szCs w:val="56"/>
        </w:rPr>
      </w:pPr>
    </w:p>
    <w:p w:rsidR="00E455C2" w:rsidRDefault="00593BAC" w:rsidP="00273B73">
      <w:pPr>
        <w:jc w:val="center"/>
        <w:rPr>
          <w:rFonts w:ascii="Arial" w:hAnsi="Arial" w:cs="Arial"/>
          <w:b/>
          <w:sz w:val="56"/>
          <w:szCs w:val="56"/>
        </w:rPr>
      </w:pPr>
      <w:r>
        <w:rPr>
          <w:rFonts w:ascii="Arial" w:hAnsi="Arial" w:cs="Arial"/>
          <w:b/>
          <w:sz w:val="56"/>
          <w:szCs w:val="56"/>
        </w:rPr>
        <w:t>Manse Handbook</w:t>
      </w:r>
    </w:p>
    <w:p w:rsidR="00E455C2" w:rsidRDefault="00E455C2" w:rsidP="00273B73">
      <w:pPr>
        <w:jc w:val="center"/>
        <w:rPr>
          <w:rFonts w:ascii="Arial" w:hAnsi="Arial" w:cs="Arial"/>
          <w:b/>
          <w:sz w:val="56"/>
          <w:szCs w:val="56"/>
        </w:rPr>
      </w:pPr>
    </w:p>
    <w:p w:rsidR="00E455C2" w:rsidRDefault="00E455C2" w:rsidP="00273B73">
      <w:pPr>
        <w:jc w:val="center"/>
        <w:rPr>
          <w:rFonts w:ascii="Arial" w:hAnsi="Arial" w:cs="Arial"/>
          <w:b/>
          <w:sz w:val="56"/>
          <w:szCs w:val="56"/>
        </w:rPr>
      </w:pPr>
      <w:r>
        <w:rPr>
          <w:rFonts w:ascii="Arial" w:hAnsi="Arial" w:cs="Arial"/>
          <w:b/>
          <w:sz w:val="56"/>
          <w:szCs w:val="56"/>
        </w:rPr>
        <w:t xml:space="preserve">Section 1 </w:t>
      </w:r>
    </w:p>
    <w:p w:rsidR="00273B73" w:rsidRPr="00273B73" w:rsidRDefault="00E455C2" w:rsidP="4C6229DC">
      <w:pPr>
        <w:jc w:val="center"/>
        <w:rPr>
          <w:rFonts w:ascii="Arial" w:hAnsi="Arial" w:cs="Arial"/>
          <w:b/>
          <w:bCs/>
          <w:sz w:val="56"/>
          <w:szCs w:val="56"/>
        </w:rPr>
      </w:pPr>
      <w:r w:rsidRPr="4C6229DC">
        <w:rPr>
          <w:rFonts w:ascii="Arial" w:hAnsi="Arial" w:cs="Arial"/>
          <w:b/>
          <w:bCs/>
          <w:sz w:val="56"/>
          <w:szCs w:val="56"/>
        </w:rPr>
        <w:t>Policy and Guidelines</w:t>
      </w:r>
      <w:r w:rsidR="00273B73" w:rsidRPr="4C6229DC">
        <w:rPr>
          <w:rFonts w:ascii="Arial" w:hAnsi="Arial" w:cs="Arial"/>
          <w:b/>
          <w:bCs/>
          <w:sz w:val="56"/>
          <w:szCs w:val="56"/>
        </w:rPr>
        <w:t xml:space="preserve"> </w:t>
      </w:r>
    </w:p>
    <w:p w:rsidR="4C6229DC" w:rsidRDefault="4C6229DC" w:rsidP="4C6229DC">
      <w:pPr>
        <w:jc w:val="center"/>
        <w:rPr>
          <w:rFonts w:ascii="Arial" w:hAnsi="Arial" w:cs="Arial"/>
          <w:b/>
          <w:bCs/>
          <w:sz w:val="56"/>
          <w:szCs w:val="56"/>
        </w:rPr>
      </w:pPr>
    </w:p>
    <w:p w:rsidR="00273B73" w:rsidRDefault="00273B73" w:rsidP="00273B73">
      <w:pPr>
        <w:rPr>
          <w:rFonts w:ascii="Arial" w:hAnsi="Arial" w:cs="Arial"/>
          <w:sz w:val="22"/>
          <w:szCs w:val="22"/>
        </w:rPr>
      </w:pPr>
    </w:p>
    <w:p w:rsidR="00463243" w:rsidRPr="00273B73" w:rsidRDefault="00463243" w:rsidP="00273B73">
      <w:pPr>
        <w:rPr>
          <w:rFonts w:ascii="Arial" w:hAnsi="Arial" w:cs="Arial"/>
          <w:sz w:val="22"/>
          <w:szCs w:val="22"/>
        </w:rPr>
      </w:pPr>
    </w:p>
    <w:p w:rsidR="00463243" w:rsidRPr="00273B73" w:rsidRDefault="00463243" w:rsidP="00273B73">
      <w:pPr>
        <w:jc w:val="center"/>
        <w:rPr>
          <w:rFonts w:ascii="Arial" w:hAnsi="Arial" w:cs="Arial"/>
          <w:b/>
          <w:i/>
          <w:sz w:val="22"/>
          <w:szCs w:val="22"/>
        </w:rPr>
      </w:pPr>
    </w:p>
    <w:p w:rsidR="00463243" w:rsidRPr="00273B73" w:rsidRDefault="00463243" w:rsidP="00273B73">
      <w:pPr>
        <w:jc w:val="center"/>
        <w:rPr>
          <w:rFonts w:ascii="Arial" w:hAnsi="Arial" w:cs="Arial"/>
          <w:b/>
          <w:i/>
          <w:sz w:val="22"/>
          <w:szCs w:val="22"/>
        </w:rPr>
      </w:pPr>
    </w:p>
    <w:p w:rsidR="00463243" w:rsidRPr="00273B73" w:rsidRDefault="00463243" w:rsidP="00273B73">
      <w:pPr>
        <w:jc w:val="center"/>
        <w:rPr>
          <w:rFonts w:ascii="Arial" w:hAnsi="Arial" w:cs="Arial"/>
          <w:b/>
          <w:i/>
          <w:sz w:val="22"/>
          <w:szCs w:val="22"/>
        </w:rPr>
      </w:pPr>
    </w:p>
    <w:p w:rsidR="00463243" w:rsidRPr="00273B73" w:rsidRDefault="00463243" w:rsidP="00273B73">
      <w:pPr>
        <w:jc w:val="center"/>
        <w:rPr>
          <w:rFonts w:ascii="Arial" w:hAnsi="Arial" w:cs="Arial"/>
          <w:b/>
          <w:i/>
          <w:sz w:val="22"/>
          <w:szCs w:val="22"/>
        </w:rPr>
      </w:pPr>
    </w:p>
    <w:p w:rsidR="00463243" w:rsidRPr="00273B73" w:rsidRDefault="00463243" w:rsidP="00273B73">
      <w:pPr>
        <w:jc w:val="center"/>
        <w:rPr>
          <w:rFonts w:ascii="Arial" w:hAnsi="Arial" w:cs="Arial"/>
          <w:b/>
          <w:i/>
          <w:sz w:val="22"/>
          <w:szCs w:val="22"/>
        </w:rPr>
      </w:pPr>
    </w:p>
    <w:p w:rsidR="00463243" w:rsidRPr="00273B73" w:rsidRDefault="00463243" w:rsidP="00273B73">
      <w:pPr>
        <w:jc w:val="center"/>
        <w:rPr>
          <w:rFonts w:ascii="Arial" w:hAnsi="Arial" w:cs="Arial"/>
          <w:b/>
          <w:i/>
          <w:sz w:val="22"/>
          <w:szCs w:val="22"/>
        </w:rPr>
      </w:pPr>
    </w:p>
    <w:p w:rsidR="00463243" w:rsidRPr="00273B73" w:rsidRDefault="00463243" w:rsidP="00273B73">
      <w:pPr>
        <w:jc w:val="center"/>
        <w:rPr>
          <w:rFonts w:ascii="Arial" w:hAnsi="Arial" w:cs="Arial"/>
          <w:b/>
          <w:i/>
          <w:sz w:val="22"/>
          <w:szCs w:val="22"/>
        </w:rPr>
      </w:pPr>
    </w:p>
    <w:p w:rsidR="00463243" w:rsidRPr="00273B73" w:rsidRDefault="00463243" w:rsidP="00273B73">
      <w:pPr>
        <w:jc w:val="center"/>
        <w:rPr>
          <w:rFonts w:ascii="Arial" w:hAnsi="Arial" w:cs="Arial"/>
          <w:b/>
          <w:i/>
          <w:sz w:val="22"/>
          <w:szCs w:val="22"/>
        </w:rPr>
      </w:pPr>
    </w:p>
    <w:p w:rsidR="00463243" w:rsidRPr="00273B73" w:rsidRDefault="00463243" w:rsidP="00273B73">
      <w:pPr>
        <w:jc w:val="center"/>
        <w:rPr>
          <w:rFonts w:ascii="Arial" w:hAnsi="Arial" w:cs="Arial"/>
          <w:b/>
          <w:i/>
          <w:sz w:val="22"/>
          <w:szCs w:val="22"/>
        </w:rPr>
      </w:pPr>
    </w:p>
    <w:p w:rsidR="00463243" w:rsidRPr="00273B73" w:rsidRDefault="00463243" w:rsidP="00273B73">
      <w:pPr>
        <w:jc w:val="center"/>
        <w:rPr>
          <w:rFonts w:ascii="Arial" w:hAnsi="Arial" w:cs="Arial"/>
          <w:b/>
          <w:i/>
          <w:sz w:val="22"/>
          <w:szCs w:val="22"/>
        </w:rPr>
      </w:pPr>
    </w:p>
    <w:p w:rsidR="00273B73" w:rsidRDefault="00273B73" w:rsidP="00273B73">
      <w:pPr>
        <w:rPr>
          <w:rFonts w:ascii="Arial" w:hAnsi="Arial" w:cs="Arial"/>
          <w:b/>
          <w:i/>
          <w:sz w:val="22"/>
          <w:szCs w:val="22"/>
        </w:rPr>
      </w:pPr>
    </w:p>
    <w:p w:rsidR="00273B73" w:rsidRDefault="00273B73" w:rsidP="00273B73">
      <w:pPr>
        <w:rPr>
          <w:rFonts w:ascii="Arial" w:hAnsi="Arial" w:cs="Arial"/>
          <w:b/>
          <w:i/>
          <w:sz w:val="22"/>
          <w:szCs w:val="22"/>
        </w:rPr>
      </w:pPr>
    </w:p>
    <w:p w:rsidR="00273B73" w:rsidRDefault="00273B73" w:rsidP="00273B73">
      <w:pPr>
        <w:rPr>
          <w:rFonts w:ascii="Arial" w:hAnsi="Arial" w:cs="Arial"/>
          <w:b/>
          <w:i/>
          <w:sz w:val="22"/>
          <w:szCs w:val="22"/>
        </w:rPr>
      </w:pPr>
    </w:p>
    <w:p w:rsidR="00273B73" w:rsidRDefault="00273B73" w:rsidP="00273B73">
      <w:pPr>
        <w:rPr>
          <w:rFonts w:ascii="Arial" w:hAnsi="Arial" w:cs="Arial"/>
          <w:b/>
          <w:i/>
          <w:sz w:val="22"/>
          <w:szCs w:val="22"/>
        </w:rPr>
      </w:pPr>
    </w:p>
    <w:p w:rsidR="00273B73" w:rsidRDefault="00273B73" w:rsidP="00273B73">
      <w:pPr>
        <w:rPr>
          <w:rFonts w:ascii="Arial" w:hAnsi="Arial" w:cs="Arial"/>
          <w:b/>
          <w:i/>
          <w:sz w:val="22"/>
          <w:szCs w:val="22"/>
        </w:rPr>
      </w:pPr>
    </w:p>
    <w:p w:rsidR="00273B73" w:rsidRPr="00273B73" w:rsidRDefault="00273B73" w:rsidP="00273B73">
      <w:pPr>
        <w:jc w:val="center"/>
        <w:rPr>
          <w:rFonts w:ascii="Arial" w:hAnsi="Arial" w:cs="Arial"/>
          <w:b/>
          <w:i/>
          <w:sz w:val="22"/>
          <w:szCs w:val="22"/>
        </w:rPr>
      </w:pPr>
    </w:p>
    <w:p w:rsidR="6440F017" w:rsidRDefault="6440F017">
      <w:r>
        <w:br w:type="page"/>
      </w:r>
    </w:p>
    <w:p w:rsidR="00463243" w:rsidRPr="00273B73" w:rsidRDefault="00463243" w:rsidP="00273B73">
      <w:pPr>
        <w:jc w:val="center"/>
        <w:rPr>
          <w:rFonts w:ascii="Arial" w:hAnsi="Arial" w:cs="Arial"/>
          <w:b/>
          <w:sz w:val="36"/>
          <w:szCs w:val="36"/>
        </w:rPr>
      </w:pPr>
      <w:r w:rsidRPr="00273B73">
        <w:rPr>
          <w:rFonts w:ascii="Arial" w:hAnsi="Arial" w:cs="Arial"/>
          <w:b/>
          <w:sz w:val="36"/>
          <w:szCs w:val="36"/>
        </w:rPr>
        <w:lastRenderedPageBreak/>
        <w:t>INDEX</w:t>
      </w:r>
    </w:p>
    <w:p w:rsidR="00273B73" w:rsidRPr="00273B73" w:rsidRDefault="00273B73" w:rsidP="00273B73">
      <w:pPr>
        <w:jc w:val="center"/>
        <w:rPr>
          <w:rFonts w:ascii="Arial" w:hAnsi="Arial" w:cs="Arial"/>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5529"/>
        <w:gridCol w:w="2224"/>
      </w:tblGrid>
      <w:tr w:rsidR="00E84192" w:rsidRPr="00273B73" w:rsidTr="31B131B0">
        <w:tc>
          <w:tcPr>
            <w:tcW w:w="1809" w:type="dxa"/>
            <w:shd w:val="clear" w:color="auto" w:fill="1F3864" w:themeFill="accent1" w:themeFillShade="80"/>
          </w:tcPr>
          <w:p w:rsidR="00273B73" w:rsidRPr="00273B73" w:rsidRDefault="00273B73" w:rsidP="00273B73">
            <w:pPr>
              <w:jc w:val="center"/>
              <w:rPr>
                <w:rFonts w:ascii="Arial" w:hAnsi="Arial" w:cs="Arial"/>
                <w:b/>
                <w:color w:val="FFFFFF"/>
                <w:sz w:val="22"/>
                <w:szCs w:val="22"/>
              </w:rPr>
            </w:pPr>
            <w:r w:rsidRPr="00273B73">
              <w:rPr>
                <w:rFonts w:ascii="Arial" w:hAnsi="Arial" w:cs="Arial"/>
                <w:b/>
                <w:color w:val="FFFFFF"/>
                <w:sz w:val="22"/>
                <w:szCs w:val="22"/>
              </w:rPr>
              <w:t>Section</w:t>
            </w:r>
          </w:p>
        </w:tc>
        <w:tc>
          <w:tcPr>
            <w:tcW w:w="5529" w:type="dxa"/>
            <w:shd w:val="clear" w:color="auto" w:fill="1F3864" w:themeFill="accent1" w:themeFillShade="80"/>
          </w:tcPr>
          <w:p w:rsidR="00273B73" w:rsidRPr="00273B73" w:rsidRDefault="00273B73" w:rsidP="00273B73">
            <w:pPr>
              <w:jc w:val="center"/>
              <w:rPr>
                <w:rFonts w:ascii="Arial" w:hAnsi="Arial" w:cs="Arial"/>
                <w:b/>
                <w:color w:val="FFFFFF"/>
                <w:sz w:val="22"/>
                <w:szCs w:val="22"/>
              </w:rPr>
            </w:pPr>
            <w:r w:rsidRPr="00273B73">
              <w:rPr>
                <w:rFonts w:ascii="Arial" w:hAnsi="Arial" w:cs="Arial"/>
                <w:b/>
                <w:color w:val="FFFFFF"/>
                <w:sz w:val="22"/>
                <w:szCs w:val="22"/>
              </w:rPr>
              <w:t>Item</w:t>
            </w:r>
          </w:p>
        </w:tc>
        <w:tc>
          <w:tcPr>
            <w:tcW w:w="2224" w:type="dxa"/>
            <w:shd w:val="clear" w:color="auto" w:fill="1F3864" w:themeFill="accent1" w:themeFillShade="80"/>
          </w:tcPr>
          <w:p w:rsidR="00273B73" w:rsidRPr="00273B73" w:rsidRDefault="00273B73" w:rsidP="00273B73">
            <w:pPr>
              <w:jc w:val="center"/>
              <w:rPr>
                <w:rFonts w:ascii="Arial" w:hAnsi="Arial" w:cs="Arial"/>
                <w:b/>
                <w:color w:val="FFFFFF"/>
                <w:sz w:val="22"/>
                <w:szCs w:val="22"/>
              </w:rPr>
            </w:pPr>
            <w:r w:rsidRPr="00273B73">
              <w:rPr>
                <w:rFonts w:ascii="Arial" w:hAnsi="Arial" w:cs="Arial"/>
                <w:b/>
                <w:color w:val="FFFFFF"/>
                <w:sz w:val="22"/>
                <w:szCs w:val="22"/>
              </w:rPr>
              <w:t>Page(s)</w:t>
            </w:r>
          </w:p>
        </w:tc>
      </w:tr>
      <w:tr w:rsidR="00E84192" w:rsidRPr="00273B73" w:rsidTr="31B131B0">
        <w:tc>
          <w:tcPr>
            <w:tcW w:w="1809" w:type="dxa"/>
            <w:shd w:val="clear" w:color="auto" w:fill="auto"/>
          </w:tcPr>
          <w:p w:rsidR="00273B73" w:rsidRPr="00273B73" w:rsidRDefault="00273B73" w:rsidP="00273B73">
            <w:pPr>
              <w:jc w:val="center"/>
              <w:rPr>
                <w:rFonts w:ascii="Arial" w:hAnsi="Arial" w:cs="Arial"/>
                <w:sz w:val="22"/>
                <w:szCs w:val="22"/>
              </w:rPr>
            </w:pPr>
          </w:p>
          <w:p w:rsidR="00273B73" w:rsidRPr="00273B73" w:rsidRDefault="00273B73" w:rsidP="00273B73">
            <w:pPr>
              <w:jc w:val="center"/>
              <w:rPr>
                <w:rFonts w:ascii="Arial" w:hAnsi="Arial" w:cs="Arial"/>
                <w:sz w:val="22"/>
                <w:szCs w:val="22"/>
              </w:rPr>
            </w:pPr>
            <w:r w:rsidRPr="08CFF99C">
              <w:rPr>
                <w:rFonts w:ascii="Arial" w:hAnsi="Arial" w:cs="Arial"/>
                <w:sz w:val="22"/>
                <w:szCs w:val="22"/>
              </w:rPr>
              <w:t>1</w:t>
            </w:r>
            <w:r w:rsidR="3C279923" w:rsidRPr="08CFF99C">
              <w:rPr>
                <w:rFonts w:ascii="Arial" w:hAnsi="Arial" w:cs="Arial"/>
                <w:sz w:val="22"/>
                <w:szCs w:val="22"/>
              </w:rPr>
              <w:t>A</w:t>
            </w:r>
          </w:p>
          <w:p w:rsidR="00273B73" w:rsidRPr="00273B73" w:rsidRDefault="00273B73" w:rsidP="00273B73">
            <w:pPr>
              <w:jc w:val="center"/>
              <w:rPr>
                <w:rFonts w:ascii="Arial" w:hAnsi="Arial" w:cs="Arial"/>
                <w:sz w:val="22"/>
                <w:szCs w:val="22"/>
              </w:rPr>
            </w:pPr>
          </w:p>
        </w:tc>
        <w:tc>
          <w:tcPr>
            <w:tcW w:w="5529" w:type="dxa"/>
            <w:shd w:val="clear" w:color="auto" w:fill="auto"/>
          </w:tcPr>
          <w:p w:rsidR="00273B73" w:rsidRPr="00273B73" w:rsidRDefault="00273B73" w:rsidP="00273B73">
            <w:pPr>
              <w:rPr>
                <w:rFonts w:ascii="Arial" w:hAnsi="Arial" w:cs="Arial"/>
                <w:sz w:val="22"/>
                <w:szCs w:val="22"/>
              </w:rPr>
            </w:pPr>
          </w:p>
          <w:p w:rsidR="00273B73" w:rsidRPr="00273B73" w:rsidRDefault="00273B73" w:rsidP="00273B73">
            <w:pPr>
              <w:rPr>
                <w:rFonts w:ascii="Arial" w:hAnsi="Arial" w:cs="Arial"/>
                <w:sz w:val="22"/>
                <w:szCs w:val="22"/>
              </w:rPr>
            </w:pPr>
            <w:r w:rsidRPr="08CFF99C">
              <w:rPr>
                <w:rFonts w:ascii="Arial" w:hAnsi="Arial" w:cs="Arial"/>
                <w:sz w:val="22"/>
                <w:szCs w:val="22"/>
              </w:rPr>
              <w:t xml:space="preserve">Introduction </w:t>
            </w:r>
          </w:p>
        </w:tc>
        <w:tc>
          <w:tcPr>
            <w:tcW w:w="2224" w:type="dxa"/>
            <w:shd w:val="clear" w:color="auto" w:fill="auto"/>
          </w:tcPr>
          <w:p w:rsidR="00273B73" w:rsidRPr="00273B73" w:rsidRDefault="00273B73" w:rsidP="00273B73">
            <w:pPr>
              <w:jc w:val="center"/>
              <w:rPr>
                <w:rFonts w:ascii="Arial" w:hAnsi="Arial" w:cs="Arial"/>
                <w:sz w:val="22"/>
                <w:szCs w:val="22"/>
              </w:rPr>
            </w:pPr>
          </w:p>
          <w:p w:rsidR="00273B73" w:rsidRPr="00273B73" w:rsidRDefault="2E0C5AC0" w:rsidP="00273B73">
            <w:pPr>
              <w:jc w:val="center"/>
              <w:rPr>
                <w:rFonts w:ascii="Arial" w:hAnsi="Arial" w:cs="Arial"/>
                <w:sz w:val="22"/>
                <w:szCs w:val="22"/>
              </w:rPr>
            </w:pPr>
            <w:r w:rsidRPr="69670E37">
              <w:rPr>
                <w:rFonts w:ascii="Arial" w:hAnsi="Arial" w:cs="Arial"/>
                <w:sz w:val="22"/>
                <w:szCs w:val="22"/>
              </w:rPr>
              <w:t>3</w:t>
            </w:r>
          </w:p>
        </w:tc>
      </w:tr>
      <w:tr w:rsidR="00E84192" w:rsidRPr="00273B73" w:rsidTr="31B131B0">
        <w:tc>
          <w:tcPr>
            <w:tcW w:w="1809" w:type="dxa"/>
            <w:shd w:val="clear" w:color="auto" w:fill="auto"/>
          </w:tcPr>
          <w:p w:rsidR="00273B73" w:rsidRPr="00273B73" w:rsidRDefault="25B0066F" w:rsidP="00273B73">
            <w:pPr>
              <w:jc w:val="center"/>
              <w:rPr>
                <w:rFonts w:ascii="Arial" w:hAnsi="Arial" w:cs="Arial"/>
                <w:sz w:val="22"/>
                <w:szCs w:val="22"/>
              </w:rPr>
            </w:pPr>
            <w:r w:rsidRPr="08CFF99C">
              <w:rPr>
                <w:rFonts w:ascii="Arial" w:hAnsi="Arial" w:cs="Arial"/>
                <w:sz w:val="22"/>
                <w:szCs w:val="22"/>
              </w:rPr>
              <w:t>1B</w:t>
            </w:r>
          </w:p>
        </w:tc>
        <w:tc>
          <w:tcPr>
            <w:tcW w:w="5529" w:type="dxa"/>
            <w:shd w:val="clear" w:color="auto" w:fill="auto"/>
          </w:tcPr>
          <w:p w:rsidR="00273B73" w:rsidRPr="00273B73" w:rsidRDefault="72F68B64" w:rsidP="08CFF99C">
            <w:pPr>
              <w:rPr>
                <w:rFonts w:ascii="Arial" w:hAnsi="Arial" w:cs="Arial"/>
                <w:sz w:val="22"/>
                <w:szCs w:val="22"/>
              </w:rPr>
            </w:pPr>
            <w:r w:rsidRPr="08CFF99C">
              <w:rPr>
                <w:rFonts w:ascii="Arial" w:hAnsi="Arial" w:cs="Arial"/>
                <w:sz w:val="22"/>
                <w:szCs w:val="22"/>
              </w:rPr>
              <w:t>Regulations for Manses</w:t>
            </w:r>
          </w:p>
          <w:p w:rsidR="00273B73" w:rsidRPr="00273B73" w:rsidRDefault="00273B73" w:rsidP="00273B73">
            <w:pPr>
              <w:rPr>
                <w:rFonts w:ascii="Arial" w:hAnsi="Arial" w:cs="Arial"/>
                <w:sz w:val="22"/>
                <w:szCs w:val="22"/>
              </w:rPr>
            </w:pPr>
          </w:p>
        </w:tc>
        <w:tc>
          <w:tcPr>
            <w:tcW w:w="2224" w:type="dxa"/>
            <w:shd w:val="clear" w:color="auto" w:fill="auto"/>
          </w:tcPr>
          <w:p w:rsidR="00273B73" w:rsidRPr="00273B73" w:rsidRDefault="1853093C" w:rsidP="00273B73">
            <w:pPr>
              <w:jc w:val="center"/>
              <w:rPr>
                <w:rFonts w:ascii="Arial" w:hAnsi="Arial" w:cs="Arial"/>
                <w:sz w:val="22"/>
                <w:szCs w:val="22"/>
              </w:rPr>
            </w:pPr>
            <w:r w:rsidRPr="69670E37">
              <w:rPr>
                <w:rFonts w:ascii="Arial" w:hAnsi="Arial" w:cs="Arial"/>
                <w:sz w:val="22"/>
                <w:szCs w:val="22"/>
              </w:rPr>
              <w:t>3</w:t>
            </w:r>
          </w:p>
        </w:tc>
      </w:tr>
      <w:tr w:rsidR="00E84192" w:rsidRPr="00273B73" w:rsidTr="31B131B0">
        <w:tc>
          <w:tcPr>
            <w:tcW w:w="1809" w:type="dxa"/>
            <w:shd w:val="clear" w:color="auto" w:fill="auto"/>
          </w:tcPr>
          <w:p w:rsidR="00273B73" w:rsidRPr="00273B73" w:rsidRDefault="7DE7AAEF" w:rsidP="00273B73">
            <w:pPr>
              <w:jc w:val="center"/>
              <w:rPr>
                <w:rFonts w:ascii="Arial" w:hAnsi="Arial" w:cs="Arial"/>
                <w:sz w:val="22"/>
                <w:szCs w:val="22"/>
              </w:rPr>
            </w:pPr>
            <w:r w:rsidRPr="08CFF99C">
              <w:rPr>
                <w:rFonts w:ascii="Arial" w:hAnsi="Arial" w:cs="Arial"/>
                <w:sz w:val="22"/>
                <w:szCs w:val="22"/>
              </w:rPr>
              <w:t>1C</w:t>
            </w:r>
          </w:p>
        </w:tc>
        <w:tc>
          <w:tcPr>
            <w:tcW w:w="5529" w:type="dxa"/>
            <w:shd w:val="clear" w:color="auto" w:fill="auto"/>
          </w:tcPr>
          <w:p w:rsidR="00273B73" w:rsidRPr="00273B73" w:rsidRDefault="07707D11" w:rsidP="08CFF99C">
            <w:pPr>
              <w:jc w:val="both"/>
              <w:rPr>
                <w:rFonts w:ascii="Arial" w:hAnsi="Arial" w:cs="Arial"/>
                <w:sz w:val="22"/>
                <w:szCs w:val="22"/>
              </w:rPr>
            </w:pPr>
            <w:r w:rsidRPr="08CFF99C">
              <w:rPr>
                <w:rFonts w:ascii="Arial" w:hAnsi="Arial" w:cs="Arial"/>
                <w:sz w:val="22"/>
                <w:szCs w:val="22"/>
              </w:rPr>
              <w:t>Background to the Manse Condition Schedule</w:t>
            </w:r>
          </w:p>
          <w:p w:rsidR="00273B73" w:rsidRPr="00273B73" w:rsidRDefault="00273B73" w:rsidP="00273B73">
            <w:pPr>
              <w:rPr>
                <w:rFonts w:ascii="Arial" w:hAnsi="Arial" w:cs="Arial"/>
                <w:sz w:val="22"/>
                <w:szCs w:val="22"/>
              </w:rPr>
            </w:pPr>
          </w:p>
        </w:tc>
        <w:tc>
          <w:tcPr>
            <w:tcW w:w="2224" w:type="dxa"/>
            <w:shd w:val="clear" w:color="auto" w:fill="auto"/>
          </w:tcPr>
          <w:p w:rsidR="00273B73" w:rsidRPr="00273B73" w:rsidRDefault="133059E7" w:rsidP="00273B73">
            <w:pPr>
              <w:jc w:val="center"/>
              <w:rPr>
                <w:rFonts w:ascii="Arial" w:hAnsi="Arial" w:cs="Arial"/>
                <w:sz w:val="22"/>
                <w:szCs w:val="22"/>
              </w:rPr>
            </w:pPr>
            <w:r w:rsidRPr="69670E37">
              <w:rPr>
                <w:rFonts w:ascii="Arial" w:hAnsi="Arial" w:cs="Arial"/>
                <w:sz w:val="22"/>
                <w:szCs w:val="22"/>
              </w:rPr>
              <w:t>5</w:t>
            </w:r>
          </w:p>
        </w:tc>
      </w:tr>
      <w:tr w:rsidR="00273B73" w:rsidRPr="00273B73" w:rsidTr="31B131B0">
        <w:tc>
          <w:tcPr>
            <w:tcW w:w="1809" w:type="dxa"/>
            <w:shd w:val="clear" w:color="auto" w:fill="auto"/>
          </w:tcPr>
          <w:p w:rsidR="00273B73" w:rsidRPr="00273B73" w:rsidRDefault="7BBC5CF4" w:rsidP="00273B73">
            <w:pPr>
              <w:jc w:val="center"/>
              <w:rPr>
                <w:rFonts w:ascii="Arial" w:hAnsi="Arial" w:cs="Arial"/>
                <w:sz w:val="22"/>
                <w:szCs w:val="22"/>
              </w:rPr>
            </w:pPr>
            <w:r w:rsidRPr="08CFF99C">
              <w:rPr>
                <w:rFonts w:ascii="Arial" w:hAnsi="Arial" w:cs="Arial"/>
                <w:sz w:val="22"/>
                <w:szCs w:val="22"/>
              </w:rPr>
              <w:t>1D</w:t>
            </w:r>
          </w:p>
        </w:tc>
        <w:tc>
          <w:tcPr>
            <w:tcW w:w="5529" w:type="dxa"/>
            <w:shd w:val="clear" w:color="auto" w:fill="auto"/>
          </w:tcPr>
          <w:p w:rsidR="00273B73" w:rsidRPr="00273B73" w:rsidRDefault="07707D11" w:rsidP="08CFF99C">
            <w:pPr>
              <w:rPr>
                <w:rFonts w:ascii="Arial" w:hAnsi="Arial" w:cs="Arial"/>
                <w:sz w:val="22"/>
                <w:szCs w:val="22"/>
              </w:rPr>
            </w:pPr>
            <w:r w:rsidRPr="08CFF99C">
              <w:rPr>
                <w:rFonts w:ascii="Arial" w:hAnsi="Arial" w:cs="Arial"/>
                <w:sz w:val="22"/>
                <w:szCs w:val="22"/>
              </w:rPr>
              <w:t>Carrying out Manse Inspections</w:t>
            </w:r>
          </w:p>
          <w:p w:rsidR="00273B73" w:rsidRPr="00273B73" w:rsidRDefault="00273B73" w:rsidP="00273B73">
            <w:pPr>
              <w:rPr>
                <w:rFonts w:ascii="Arial" w:hAnsi="Arial" w:cs="Arial"/>
                <w:sz w:val="22"/>
                <w:szCs w:val="22"/>
              </w:rPr>
            </w:pPr>
          </w:p>
        </w:tc>
        <w:tc>
          <w:tcPr>
            <w:tcW w:w="2224" w:type="dxa"/>
            <w:shd w:val="clear" w:color="auto" w:fill="auto"/>
          </w:tcPr>
          <w:p w:rsidR="00273B73" w:rsidRPr="00273B73" w:rsidRDefault="596726D6" w:rsidP="00273B73">
            <w:pPr>
              <w:jc w:val="center"/>
              <w:rPr>
                <w:rFonts w:ascii="Arial" w:hAnsi="Arial" w:cs="Arial"/>
                <w:sz w:val="22"/>
                <w:szCs w:val="22"/>
              </w:rPr>
            </w:pPr>
            <w:r w:rsidRPr="69670E37">
              <w:rPr>
                <w:rFonts w:ascii="Arial" w:hAnsi="Arial" w:cs="Arial"/>
                <w:sz w:val="22"/>
                <w:szCs w:val="22"/>
              </w:rPr>
              <w:t>5</w:t>
            </w:r>
          </w:p>
        </w:tc>
      </w:tr>
      <w:tr w:rsidR="00273B73" w:rsidRPr="00273B73" w:rsidTr="31B131B0">
        <w:tc>
          <w:tcPr>
            <w:tcW w:w="1809" w:type="dxa"/>
            <w:shd w:val="clear" w:color="auto" w:fill="auto"/>
          </w:tcPr>
          <w:p w:rsidR="00273B73" w:rsidRPr="00273B73" w:rsidRDefault="5F16A491" w:rsidP="08CFF99C">
            <w:pPr>
              <w:jc w:val="center"/>
              <w:rPr>
                <w:rFonts w:ascii="Arial" w:hAnsi="Arial" w:cs="Arial"/>
                <w:sz w:val="22"/>
                <w:szCs w:val="22"/>
              </w:rPr>
            </w:pPr>
            <w:r w:rsidRPr="08CFF99C">
              <w:rPr>
                <w:rFonts w:ascii="Arial" w:hAnsi="Arial" w:cs="Arial"/>
                <w:sz w:val="22"/>
                <w:szCs w:val="22"/>
              </w:rPr>
              <w:t>1E</w:t>
            </w:r>
          </w:p>
        </w:tc>
        <w:tc>
          <w:tcPr>
            <w:tcW w:w="5529" w:type="dxa"/>
            <w:shd w:val="clear" w:color="auto" w:fill="auto"/>
          </w:tcPr>
          <w:p w:rsidR="00273B73" w:rsidRPr="00273B73" w:rsidRDefault="07707D11" w:rsidP="08CFF99C">
            <w:pPr>
              <w:rPr>
                <w:rFonts w:ascii="Arial" w:hAnsi="Arial" w:cs="Arial"/>
                <w:sz w:val="22"/>
                <w:szCs w:val="22"/>
              </w:rPr>
            </w:pPr>
            <w:r w:rsidRPr="08CFF99C">
              <w:rPr>
                <w:rFonts w:ascii="Arial" w:hAnsi="Arial" w:cs="Arial"/>
                <w:sz w:val="22"/>
                <w:szCs w:val="22"/>
              </w:rPr>
              <w:t>Manse Requirements</w:t>
            </w:r>
          </w:p>
          <w:p w:rsidR="00273B73" w:rsidRPr="00273B73" w:rsidRDefault="00273B73" w:rsidP="00273B73">
            <w:pPr>
              <w:rPr>
                <w:rFonts w:ascii="Arial" w:hAnsi="Arial" w:cs="Arial"/>
                <w:sz w:val="22"/>
                <w:szCs w:val="22"/>
              </w:rPr>
            </w:pPr>
          </w:p>
        </w:tc>
        <w:tc>
          <w:tcPr>
            <w:tcW w:w="2224" w:type="dxa"/>
            <w:shd w:val="clear" w:color="auto" w:fill="auto"/>
          </w:tcPr>
          <w:p w:rsidR="00273B73" w:rsidRPr="00273B73" w:rsidRDefault="59368D42" w:rsidP="00273B73">
            <w:pPr>
              <w:jc w:val="center"/>
              <w:rPr>
                <w:rFonts w:ascii="Arial" w:hAnsi="Arial" w:cs="Arial"/>
                <w:sz w:val="22"/>
                <w:szCs w:val="22"/>
              </w:rPr>
            </w:pPr>
            <w:r w:rsidRPr="69670E37">
              <w:rPr>
                <w:rFonts w:ascii="Arial" w:hAnsi="Arial" w:cs="Arial"/>
                <w:sz w:val="22"/>
                <w:szCs w:val="22"/>
              </w:rPr>
              <w:t>6</w:t>
            </w:r>
          </w:p>
        </w:tc>
      </w:tr>
      <w:tr w:rsidR="00273B73" w:rsidRPr="00273B73" w:rsidTr="31B131B0">
        <w:tc>
          <w:tcPr>
            <w:tcW w:w="1809" w:type="dxa"/>
            <w:shd w:val="clear" w:color="auto" w:fill="auto"/>
          </w:tcPr>
          <w:p w:rsidR="00273B73" w:rsidRPr="00273B73" w:rsidRDefault="0BAD002C" w:rsidP="00273B73">
            <w:pPr>
              <w:jc w:val="center"/>
              <w:rPr>
                <w:rFonts w:ascii="Arial" w:hAnsi="Arial" w:cs="Arial"/>
                <w:sz w:val="22"/>
                <w:szCs w:val="22"/>
              </w:rPr>
            </w:pPr>
            <w:r w:rsidRPr="08CFF99C">
              <w:rPr>
                <w:rFonts w:ascii="Arial" w:hAnsi="Arial" w:cs="Arial"/>
                <w:sz w:val="22"/>
                <w:szCs w:val="22"/>
              </w:rPr>
              <w:t>1F</w:t>
            </w:r>
          </w:p>
        </w:tc>
        <w:tc>
          <w:tcPr>
            <w:tcW w:w="5529" w:type="dxa"/>
            <w:shd w:val="clear" w:color="auto" w:fill="auto"/>
          </w:tcPr>
          <w:p w:rsidR="00273B73" w:rsidRPr="00273B73" w:rsidRDefault="754BAAF5" w:rsidP="08CFF99C">
            <w:pPr>
              <w:rPr>
                <w:rFonts w:ascii="Arial" w:hAnsi="Arial" w:cs="Arial"/>
                <w:sz w:val="22"/>
                <w:szCs w:val="22"/>
              </w:rPr>
            </w:pPr>
            <w:r w:rsidRPr="08CFF99C">
              <w:rPr>
                <w:rFonts w:ascii="Arial" w:hAnsi="Arial" w:cs="Arial"/>
                <w:sz w:val="22"/>
                <w:szCs w:val="22"/>
              </w:rPr>
              <w:t>Manse Standards</w:t>
            </w:r>
          </w:p>
          <w:p w:rsidR="00273B73" w:rsidRPr="00273B73" w:rsidRDefault="00273B73" w:rsidP="00273B73">
            <w:pPr>
              <w:rPr>
                <w:rFonts w:ascii="Arial" w:hAnsi="Arial" w:cs="Arial"/>
                <w:sz w:val="22"/>
                <w:szCs w:val="22"/>
              </w:rPr>
            </w:pPr>
          </w:p>
        </w:tc>
        <w:tc>
          <w:tcPr>
            <w:tcW w:w="2224" w:type="dxa"/>
            <w:shd w:val="clear" w:color="auto" w:fill="auto"/>
          </w:tcPr>
          <w:p w:rsidR="00273B73" w:rsidRPr="00273B73" w:rsidRDefault="6DD02C04" w:rsidP="00273B73">
            <w:pPr>
              <w:jc w:val="center"/>
              <w:rPr>
                <w:rFonts w:ascii="Arial" w:hAnsi="Arial" w:cs="Arial"/>
                <w:sz w:val="22"/>
                <w:szCs w:val="22"/>
              </w:rPr>
            </w:pPr>
            <w:r w:rsidRPr="69670E37">
              <w:rPr>
                <w:rFonts w:ascii="Arial" w:hAnsi="Arial" w:cs="Arial"/>
                <w:sz w:val="22"/>
                <w:szCs w:val="22"/>
              </w:rPr>
              <w:t>6</w:t>
            </w:r>
          </w:p>
        </w:tc>
      </w:tr>
      <w:tr w:rsidR="00273B73" w:rsidRPr="00273B73" w:rsidTr="31B131B0">
        <w:tc>
          <w:tcPr>
            <w:tcW w:w="1809" w:type="dxa"/>
            <w:shd w:val="clear" w:color="auto" w:fill="auto"/>
          </w:tcPr>
          <w:p w:rsidR="00273B73" w:rsidRPr="00273B73" w:rsidRDefault="69C98DA4" w:rsidP="00273B73">
            <w:pPr>
              <w:jc w:val="center"/>
              <w:rPr>
                <w:rFonts w:ascii="Arial" w:hAnsi="Arial" w:cs="Arial"/>
                <w:sz w:val="22"/>
                <w:szCs w:val="22"/>
              </w:rPr>
            </w:pPr>
            <w:r w:rsidRPr="08CFF99C">
              <w:rPr>
                <w:rFonts w:ascii="Arial" w:hAnsi="Arial" w:cs="Arial"/>
                <w:sz w:val="22"/>
                <w:szCs w:val="22"/>
              </w:rPr>
              <w:t>1G</w:t>
            </w:r>
          </w:p>
        </w:tc>
        <w:tc>
          <w:tcPr>
            <w:tcW w:w="5529" w:type="dxa"/>
            <w:shd w:val="clear" w:color="auto" w:fill="auto"/>
          </w:tcPr>
          <w:p w:rsidR="00273B73" w:rsidRPr="00273B73" w:rsidRDefault="24FCE781" w:rsidP="31B131B0">
            <w:pPr>
              <w:rPr>
                <w:rFonts w:ascii="Arial" w:eastAsia="Arial" w:hAnsi="Arial" w:cs="Arial"/>
                <w:color w:val="000000" w:themeColor="text1"/>
                <w:sz w:val="22"/>
                <w:szCs w:val="22"/>
              </w:rPr>
            </w:pPr>
            <w:r w:rsidRPr="31B131B0">
              <w:rPr>
                <w:rFonts w:ascii="Arial" w:eastAsia="Arial" w:hAnsi="Arial" w:cs="Arial"/>
                <w:color w:val="000000" w:themeColor="text1"/>
                <w:sz w:val="22"/>
                <w:szCs w:val="22"/>
              </w:rPr>
              <w:t>H</w:t>
            </w:r>
            <w:r w:rsidR="39F7EC8D" w:rsidRPr="31B131B0">
              <w:rPr>
                <w:rFonts w:ascii="Arial" w:eastAsia="Arial" w:hAnsi="Arial" w:cs="Arial"/>
                <w:color w:val="000000" w:themeColor="text1"/>
                <w:sz w:val="22"/>
                <w:szCs w:val="22"/>
              </w:rPr>
              <w:t xml:space="preserve">ousing </w:t>
            </w:r>
            <w:r w:rsidR="7E4D84A4" w:rsidRPr="31B131B0">
              <w:rPr>
                <w:rFonts w:ascii="Arial" w:eastAsia="Arial" w:hAnsi="Arial" w:cs="Arial"/>
                <w:color w:val="000000" w:themeColor="text1"/>
                <w:sz w:val="22"/>
                <w:szCs w:val="22"/>
              </w:rPr>
              <w:t>A</w:t>
            </w:r>
            <w:r w:rsidR="39F7EC8D" w:rsidRPr="31B131B0">
              <w:rPr>
                <w:rFonts w:ascii="Arial" w:eastAsia="Arial" w:hAnsi="Arial" w:cs="Arial"/>
                <w:color w:val="000000" w:themeColor="text1"/>
                <w:sz w:val="22"/>
                <w:szCs w:val="22"/>
              </w:rPr>
              <w:t xml:space="preserve">ct </w:t>
            </w:r>
            <w:r w:rsidR="68DC157F" w:rsidRPr="31B131B0">
              <w:rPr>
                <w:rFonts w:ascii="Arial" w:eastAsia="Arial" w:hAnsi="Arial" w:cs="Arial"/>
                <w:color w:val="000000" w:themeColor="text1"/>
                <w:sz w:val="22"/>
                <w:szCs w:val="22"/>
              </w:rPr>
              <w:t>T</w:t>
            </w:r>
            <w:r w:rsidR="39F7EC8D" w:rsidRPr="31B131B0">
              <w:rPr>
                <w:rFonts w:ascii="Arial" w:eastAsia="Arial" w:hAnsi="Arial" w:cs="Arial"/>
                <w:color w:val="000000" w:themeColor="text1"/>
                <w:sz w:val="22"/>
                <w:szCs w:val="22"/>
              </w:rPr>
              <w:t xml:space="preserve">olerable </w:t>
            </w:r>
            <w:r w:rsidR="658F552A" w:rsidRPr="31B131B0">
              <w:rPr>
                <w:rFonts w:ascii="Arial" w:eastAsia="Arial" w:hAnsi="Arial" w:cs="Arial"/>
                <w:color w:val="000000" w:themeColor="text1"/>
                <w:sz w:val="22"/>
                <w:szCs w:val="22"/>
              </w:rPr>
              <w:t>S</w:t>
            </w:r>
            <w:r w:rsidR="39F7EC8D" w:rsidRPr="31B131B0">
              <w:rPr>
                <w:rFonts w:ascii="Arial" w:eastAsia="Arial" w:hAnsi="Arial" w:cs="Arial"/>
                <w:color w:val="000000" w:themeColor="text1"/>
                <w:sz w:val="22"/>
                <w:szCs w:val="22"/>
              </w:rPr>
              <w:t xml:space="preserve">tandards </w:t>
            </w:r>
            <w:r w:rsidR="2D653944" w:rsidRPr="31B131B0">
              <w:rPr>
                <w:rFonts w:ascii="Arial" w:eastAsia="Arial" w:hAnsi="Arial" w:cs="Arial"/>
                <w:color w:val="000000" w:themeColor="text1"/>
                <w:sz w:val="22"/>
                <w:szCs w:val="22"/>
              </w:rPr>
              <w:t>C</w:t>
            </w:r>
            <w:r w:rsidR="39F7EC8D" w:rsidRPr="31B131B0">
              <w:rPr>
                <w:rFonts w:ascii="Arial" w:eastAsia="Arial" w:hAnsi="Arial" w:cs="Arial"/>
                <w:color w:val="000000" w:themeColor="text1"/>
                <w:sz w:val="22"/>
                <w:szCs w:val="22"/>
              </w:rPr>
              <w:t>hecklist</w:t>
            </w:r>
          </w:p>
          <w:p w:rsidR="00273B73" w:rsidRPr="00273B73" w:rsidRDefault="00273B73" w:rsidP="00273B73">
            <w:pPr>
              <w:rPr>
                <w:rFonts w:ascii="Arial" w:hAnsi="Arial" w:cs="Arial"/>
                <w:sz w:val="22"/>
                <w:szCs w:val="22"/>
              </w:rPr>
            </w:pPr>
          </w:p>
        </w:tc>
        <w:tc>
          <w:tcPr>
            <w:tcW w:w="2224" w:type="dxa"/>
            <w:shd w:val="clear" w:color="auto" w:fill="auto"/>
          </w:tcPr>
          <w:p w:rsidR="00273B73" w:rsidRPr="00273B73" w:rsidRDefault="0FBA9F90" w:rsidP="00273B73">
            <w:pPr>
              <w:jc w:val="center"/>
              <w:rPr>
                <w:rFonts w:ascii="Arial" w:hAnsi="Arial" w:cs="Arial"/>
                <w:sz w:val="22"/>
                <w:szCs w:val="22"/>
              </w:rPr>
            </w:pPr>
            <w:r w:rsidRPr="69670E37">
              <w:rPr>
                <w:rFonts w:ascii="Arial" w:hAnsi="Arial" w:cs="Arial"/>
                <w:sz w:val="22"/>
                <w:szCs w:val="22"/>
              </w:rPr>
              <w:t>11</w:t>
            </w:r>
          </w:p>
        </w:tc>
      </w:tr>
      <w:tr w:rsidR="08CFF99C" w:rsidTr="31B131B0">
        <w:trPr>
          <w:trHeight w:val="300"/>
        </w:trPr>
        <w:tc>
          <w:tcPr>
            <w:tcW w:w="1809" w:type="dxa"/>
            <w:shd w:val="clear" w:color="auto" w:fill="auto"/>
          </w:tcPr>
          <w:p w:rsidR="13907D7B" w:rsidRDefault="13907D7B" w:rsidP="08CFF99C">
            <w:pPr>
              <w:jc w:val="center"/>
              <w:rPr>
                <w:rFonts w:ascii="Arial" w:hAnsi="Arial" w:cs="Arial"/>
                <w:sz w:val="22"/>
                <w:szCs w:val="22"/>
              </w:rPr>
            </w:pPr>
            <w:r w:rsidRPr="08CFF99C">
              <w:rPr>
                <w:rFonts w:ascii="Arial" w:hAnsi="Arial" w:cs="Arial"/>
                <w:sz w:val="22"/>
                <w:szCs w:val="22"/>
              </w:rPr>
              <w:t>1H</w:t>
            </w:r>
          </w:p>
        </w:tc>
        <w:tc>
          <w:tcPr>
            <w:tcW w:w="5529" w:type="dxa"/>
            <w:shd w:val="clear" w:color="auto" w:fill="auto"/>
          </w:tcPr>
          <w:p w:rsidR="754BAAF5" w:rsidRDefault="754BAAF5" w:rsidP="08CFF99C">
            <w:pPr>
              <w:rPr>
                <w:rFonts w:ascii="Arial" w:eastAsia="Arial" w:hAnsi="Arial" w:cs="Arial"/>
                <w:color w:val="000000" w:themeColor="text1"/>
                <w:sz w:val="22"/>
                <w:szCs w:val="22"/>
              </w:rPr>
            </w:pPr>
            <w:r w:rsidRPr="08CFF99C">
              <w:rPr>
                <w:rFonts w:ascii="Arial" w:eastAsia="Arial" w:hAnsi="Arial" w:cs="Arial"/>
                <w:color w:val="000000" w:themeColor="text1"/>
                <w:sz w:val="22"/>
                <w:szCs w:val="22"/>
              </w:rPr>
              <w:t>Condition</w:t>
            </w:r>
          </w:p>
          <w:p w:rsidR="08CFF99C" w:rsidRDefault="08CFF99C" w:rsidP="08CFF99C">
            <w:pPr>
              <w:rPr>
                <w:rFonts w:ascii="Arial" w:eastAsia="Arial" w:hAnsi="Arial" w:cs="Arial"/>
                <w:color w:val="000000" w:themeColor="text1"/>
                <w:sz w:val="22"/>
                <w:szCs w:val="22"/>
              </w:rPr>
            </w:pPr>
          </w:p>
        </w:tc>
        <w:tc>
          <w:tcPr>
            <w:tcW w:w="2224" w:type="dxa"/>
            <w:shd w:val="clear" w:color="auto" w:fill="auto"/>
          </w:tcPr>
          <w:p w:rsidR="08CFF99C" w:rsidRDefault="1E71AF5D" w:rsidP="08CFF99C">
            <w:pPr>
              <w:jc w:val="center"/>
              <w:rPr>
                <w:rFonts w:ascii="Arial" w:hAnsi="Arial" w:cs="Arial"/>
                <w:sz w:val="22"/>
                <w:szCs w:val="22"/>
              </w:rPr>
            </w:pPr>
            <w:r w:rsidRPr="69670E37">
              <w:rPr>
                <w:rFonts w:ascii="Arial" w:hAnsi="Arial" w:cs="Arial"/>
                <w:sz w:val="22"/>
                <w:szCs w:val="22"/>
              </w:rPr>
              <w:t>12</w:t>
            </w:r>
          </w:p>
        </w:tc>
      </w:tr>
      <w:tr w:rsidR="08CFF99C" w:rsidTr="31B131B0">
        <w:trPr>
          <w:trHeight w:val="300"/>
        </w:trPr>
        <w:tc>
          <w:tcPr>
            <w:tcW w:w="1809" w:type="dxa"/>
            <w:shd w:val="clear" w:color="auto" w:fill="auto"/>
          </w:tcPr>
          <w:p w:rsidR="26CBB6F1" w:rsidRDefault="26CBB6F1" w:rsidP="08CFF99C">
            <w:pPr>
              <w:jc w:val="center"/>
              <w:rPr>
                <w:rFonts w:ascii="Arial" w:hAnsi="Arial" w:cs="Arial"/>
                <w:sz w:val="22"/>
                <w:szCs w:val="22"/>
              </w:rPr>
            </w:pPr>
            <w:r w:rsidRPr="08CFF99C">
              <w:rPr>
                <w:rFonts w:ascii="Arial" w:hAnsi="Arial" w:cs="Arial"/>
                <w:sz w:val="22"/>
                <w:szCs w:val="22"/>
              </w:rPr>
              <w:t>1I</w:t>
            </w:r>
          </w:p>
        </w:tc>
        <w:tc>
          <w:tcPr>
            <w:tcW w:w="5529" w:type="dxa"/>
            <w:shd w:val="clear" w:color="auto" w:fill="auto"/>
          </w:tcPr>
          <w:p w:rsidR="754BAAF5" w:rsidRDefault="5C412ED7" w:rsidP="08CFF99C">
            <w:pPr>
              <w:rPr>
                <w:rFonts w:ascii="Arial" w:eastAsia="Arial" w:hAnsi="Arial" w:cs="Arial"/>
                <w:sz w:val="22"/>
                <w:szCs w:val="22"/>
              </w:rPr>
            </w:pPr>
            <w:r w:rsidRPr="31B131B0">
              <w:rPr>
                <w:rFonts w:ascii="Arial" w:eastAsia="Arial" w:hAnsi="Arial" w:cs="Arial"/>
                <w:color w:val="000000" w:themeColor="text1"/>
                <w:sz w:val="22"/>
                <w:szCs w:val="22"/>
              </w:rPr>
              <w:t>O</w:t>
            </w:r>
            <w:r w:rsidR="39F7EC8D" w:rsidRPr="31B131B0">
              <w:rPr>
                <w:rFonts w:ascii="Arial" w:eastAsia="Arial" w:hAnsi="Arial" w:cs="Arial"/>
                <w:color w:val="000000" w:themeColor="text1"/>
                <w:sz w:val="22"/>
                <w:szCs w:val="22"/>
              </w:rPr>
              <w:t xml:space="preserve">ther </w:t>
            </w:r>
            <w:r w:rsidR="0A202C34" w:rsidRPr="31B131B0">
              <w:rPr>
                <w:rFonts w:ascii="Arial" w:eastAsia="Arial" w:hAnsi="Arial" w:cs="Arial"/>
                <w:color w:val="000000" w:themeColor="text1"/>
                <w:sz w:val="22"/>
                <w:szCs w:val="22"/>
              </w:rPr>
              <w:t>E</w:t>
            </w:r>
            <w:r w:rsidR="39F7EC8D" w:rsidRPr="31B131B0">
              <w:rPr>
                <w:rFonts w:ascii="Arial" w:eastAsia="Arial" w:hAnsi="Arial" w:cs="Arial"/>
                <w:color w:val="000000" w:themeColor="text1"/>
                <w:sz w:val="22"/>
                <w:szCs w:val="22"/>
              </w:rPr>
              <w:t xml:space="preserve">ssential </w:t>
            </w:r>
            <w:r w:rsidR="73716385" w:rsidRPr="31B131B0">
              <w:rPr>
                <w:rFonts w:ascii="Arial" w:eastAsia="Arial" w:hAnsi="Arial" w:cs="Arial"/>
                <w:color w:val="000000" w:themeColor="text1"/>
                <w:sz w:val="22"/>
                <w:szCs w:val="22"/>
              </w:rPr>
              <w:t>H</w:t>
            </w:r>
            <w:r w:rsidR="39F7EC8D" w:rsidRPr="31B131B0">
              <w:rPr>
                <w:rFonts w:ascii="Arial" w:eastAsia="Arial" w:hAnsi="Arial" w:cs="Arial"/>
                <w:color w:val="000000" w:themeColor="text1"/>
                <w:sz w:val="22"/>
                <w:szCs w:val="22"/>
              </w:rPr>
              <w:t xml:space="preserve">ealth &amp; </w:t>
            </w:r>
            <w:r w:rsidR="334F1404" w:rsidRPr="31B131B0">
              <w:rPr>
                <w:rFonts w:ascii="Arial" w:eastAsia="Arial" w:hAnsi="Arial" w:cs="Arial"/>
                <w:color w:val="000000" w:themeColor="text1"/>
                <w:sz w:val="22"/>
                <w:szCs w:val="22"/>
              </w:rPr>
              <w:t>S</w:t>
            </w:r>
            <w:r w:rsidR="39F7EC8D" w:rsidRPr="31B131B0">
              <w:rPr>
                <w:rFonts w:ascii="Arial" w:eastAsia="Arial" w:hAnsi="Arial" w:cs="Arial"/>
                <w:color w:val="000000" w:themeColor="text1"/>
                <w:sz w:val="22"/>
                <w:szCs w:val="22"/>
              </w:rPr>
              <w:t xml:space="preserve">afety </w:t>
            </w:r>
            <w:r w:rsidR="41CEC600" w:rsidRPr="31B131B0">
              <w:rPr>
                <w:rFonts w:ascii="Arial" w:eastAsia="Arial" w:hAnsi="Arial" w:cs="Arial"/>
                <w:color w:val="000000" w:themeColor="text1"/>
                <w:sz w:val="22"/>
                <w:szCs w:val="22"/>
              </w:rPr>
              <w:t>R</w:t>
            </w:r>
            <w:r w:rsidR="39F7EC8D" w:rsidRPr="31B131B0">
              <w:rPr>
                <w:rFonts w:ascii="Arial" w:eastAsia="Arial" w:hAnsi="Arial" w:cs="Arial"/>
                <w:color w:val="000000" w:themeColor="text1"/>
                <w:sz w:val="22"/>
                <w:szCs w:val="22"/>
              </w:rPr>
              <w:t>equirements</w:t>
            </w:r>
          </w:p>
          <w:p w:rsidR="08CFF99C" w:rsidRDefault="08CFF99C" w:rsidP="08CFF99C">
            <w:pPr>
              <w:rPr>
                <w:rFonts w:ascii="Arial" w:eastAsia="Arial" w:hAnsi="Arial" w:cs="Arial"/>
                <w:color w:val="000000" w:themeColor="text1"/>
                <w:sz w:val="22"/>
                <w:szCs w:val="22"/>
              </w:rPr>
            </w:pPr>
          </w:p>
        </w:tc>
        <w:tc>
          <w:tcPr>
            <w:tcW w:w="2224" w:type="dxa"/>
            <w:shd w:val="clear" w:color="auto" w:fill="auto"/>
          </w:tcPr>
          <w:p w:rsidR="08CFF99C" w:rsidRDefault="5D6F6625" w:rsidP="08CFF99C">
            <w:pPr>
              <w:jc w:val="center"/>
              <w:rPr>
                <w:rFonts w:ascii="Arial" w:hAnsi="Arial" w:cs="Arial"/>
                <w:sz w:val="22"/>
                <w:szCs w:val="22"/>
              </w:rPr>
            </w:pPr>
            <w:r w:rsidRPr="69670E37">
              <w:rPr>
                <w:rFonts w:ascii="Arial" w:hAnsi="Arial" w:cs="Arial"/>
                <w:sz w:val="22"/>
                <w:szCs w:val="22"/>
              </w:rPr>
              <w:t>13</w:t>
            </w:r>
          </w:p>
        </w:tc>
      </w:tr>
      <w:tr w:rsidR="08CFF99C" w:rsidTr="31B131B0">
        <w:trPr>
          <w:trHeight w:val="300"/>
        </w:trPr>
        <w:tc>
          <w:tcPr>
            <w:tcW w:w="1809" w:type="dxa"/>
            <w:shd w:val="clear" w:color="auto" w:fill="auto"/>
          </w:tcPr>
          <w:p w:rsidR="3CE5E492" w:rsidRDefault="3CE5E492" w:rsidP="08CFF99C">
            <w:pPr>
              <w:jc w:val="center"/>
              <w:rPr>
                <w:rFonts w:ascii="Arial" w:hAnsi="Arial" w:cs="Arial"/>
                <w:sz w:val="22"/>
                <w:szCs w:val="22"/>
              </w:rPr>
            </w:pPr>
            <w:r w:rsidRPr="08CFF99C">
              <w:rPr>
                <w:rFonts w:ascii="Arial" w:hAnsi="Arial" w:cs="Arial"/>
                <w:sz w:val="22"/>
                <w:szCs w:val="22"/>
              </w:rPr>
              <w:t>1J</w:t>
            </w:r>
          </w:p>
        </w:tc>
        <w:tc>
          <w:tcPr>
            <w:tcW w:w="5529" w:type="dxa"/>
            <w:shd w:val="clear" w:color="auto" w:fill="auto"/>
          </w:tcPr>
          <w:p w:rsidR="754BAAF5" w:rsidRDefault="754BAAF5" w:rsidP="08CFF99C">
            <w:pPr>
              <w:rPr>
                <w:rFonts w:ascii="Arial" w:hAnsi="Arial" w:cs="Arial"/>
                <w:sz w:val="22"/>
                <w:szCs w:val="22"/>
              </w:rPr>
            </w:pPr>
            <w:r w:rsidRPr="08CFF99C">
              <w:rPr>
                <w:rFonts w:ascii="Arial" w:hAnsi="Arial" w:cs="Arial"/>
                <w:sz w:val="22"/>
                <w:szCs w:val="22"/>
              </w:rPr>
              <w:t>Undertaking Works to Manses</w:t>
            </w:r>
          </w:p>
          <w:p w:rsidR="08CFF99C" w:rsidRDefault="08CFF99C" w:rsidP="08CFF99C">
            <w:pPr>
              <w:rPr>
                <w:rFonts w:ascii="Arial" w:hAnsi="Arial" w:cs="Arial"/>
                <w:sz w:val="22"/>
                <w:szCs w:val="22"/>
              </w:rPr>
            </w:pPr>
          </w:p>
        </w:tc>
        <w:tc>
          <w:tcPr>
            <w:tcW w:w="2224" w:type="dxa"/>
            <w:shd w:val="clear" w:color="auto" w:fill="auto"/>
          </w:tcPr>
          <w:p w:rsidR="08CFF99C" w:rsidRDefault="4BB6E07B" w:rsidP="08CFF99C">
            <w:pPr>
              <w:jc w:val="center"/>
              <w:rPr>
                <w:rFonts w:ascii="Arial" w:hAnsi="Arial" w:cs="Arial"/>
                <w:sz w:val="22"/>
                <w:szCs w:val="22"/>
              </w:rPr>
            </w:pPr>
            <w:r w:rsidRPr="69670E37">
              <w:rPr>
                <w:rFonts w:ascii="Arial" w:hAnsi="Arial" w:cs="Arial"/>
                <w:sz w:val="22"/>
                <w:szCs w:val="22"/>
              </w:rPr>
              <w:t>13</w:t>
            </w:r>
          </w:p>
        </w:tc>
      </w:tr>
      <w:tr w:rsidR="08CFF99C" w:rsidTr="31B131B0">
        <w:trPr>
          <w:trHeight w:val="300"/>
        </w:trPr>
        <w:tc>
          <w:tcPr>
            <w:tcW w:w="1809" w:type="dxa"/>
            <w:shd w:val="clear" w:color="auto" w:fill="auto"/>
          </w:tcPr>
          <w:p w:rsidR="44CA90D4" w:rsidRDefault="44CA90D4" w:rsidP="08CFF99C">
            <w:pPr>
              <w:jc w:val="center"/>
              <w:rPr>
                <w:rFonts w:ascii="Arial" w:hAnsi="Arial" w:cs="Arial"/>
                <w:sz w:val="22"/>
                <w:szCs w:val="22"/>
              </w:rPr>
            </w:pPr>
            <w:r w:rsidRPr="08CFF99C">
              <w:rPr>
                <w:rFonts w:ascii="Arial" w:hAnsi="Arial" w:cs="Arial"/>
                <w:sz w:val="22"/>
                <w:szCs w:val="22"/>
              </w:rPr>
              <w:t>IK</w:t>
            </w:r>
          </w:p>
        </w:tc>
        <w:tc>
          <w:tcPr>
            <w:tcW w:w="5529" w:type="dxa"/>
            <w:shd w:val="clear" w:color="auto" w:fill="auto"/>
          </w:tcPr>
          <w:p w:rsidR="44CA90D4" w:rsidRDefault="44CA90D4" w:rsidP="08CFF99C">
            <w:pPr>
              <w:rPr>
                <w:rFonts w:ascii="Arial" w:hAnsi="Arial" w:cs="Arial"/>
                <w:sz w:val="22"/>
                <w:szCs w:val="22"/>
              </w:rPr>
            </w:pPr>
            <w:r w:rsidRPr="08CFF99C">
              <w:rPr>
                <w:rFonts w:ascii="Arial" w:hAnsi="Arial" w:cs="Arial"/>
                <w:sz w:val="22"/>
                <w:szCs w:val="22"/>
              </w:rPr>
              <w:t xml:space="preserve">Planned and Preventative Maintenance </w:t>
            </w:r>
            <w:proofErr w:type="spellStart"/>
            <w:r w:rsidRPr="08CFF99C">
              <w:rPr>
                <w:rFonts w:ascii="Arial" w:hAnsi="Arial" w:cs="Arial"/>
                <w:sz w:val="22"/>
                <w:szCs w:val="22"/>
              </w:rPr>
              <w:t>Programme</w:t>
            </w:r>
            <w:proofErr w:type="spellEnd"/>
          </w:p>
        </w:tc>
        <w:tc>
          <w:tcPr>
            <w:tcW w:w="2224" w:type="dxa"/>
            <w:shd w:val="clear" w:color="auto" w:fill="auto"/>
          </w:tcPr>
          <w:p w:rsidR="08CFF99C" w:rsidRDefault="14ADD094" w:rsidP="69670E37">
            <w:pPr>
              <w:jc w:val="center"/>
              <w:rPr>
                <w:rFonts w:ascii="Arial" w:hAnsi="Arial" w:cs="Arial"/>
                <w:sz w:val="22"/>
                <w:szCs w:val="22"/>
              </w:rPr>
            </w:pPr>
            <w:r w:rsidRPr="69670E37">
              <w:rPr>
                <w:rFonts w:ascii="Arial" w:hAnsi="Arial" w:cs="Arial"/>
                <w:sz w:val="22"/>
                <w:szCs w:val="22"/>
              </w:rPr>
              <w:t>14</w:t>
            </w:r>
          </w:p>
          <w:p w:rsidR="08CFF99C" w:rsidRDefault="08CFF99C" w:rsidP="08CFF99C">
            <w:pPr>
              <w:jc w:val="center"/>
              <w:rPr>
                <w:rFonts w:ascii="Arial" w:hAnsi="Arial" w:cs="Arial"/>
                <w:sz w:val="22"/>
                <w:szCs w:val="22"/>
              </w:rPr>
            </w:pPr>
          </w:p>
        </w:tc>
      </w:tr>
    </w:tbl>
    <w:p w:rsidR="00273B73" w:rsidRPr="00273B73" w:rsidRDefault="00273B73" w:rsidP="00273B73">
      <w:pPr>
        <w:jc w:val="center"/>
        <w:rPr>
          <w:rFonts w:ascii="Arial" w:hAnsi="Arial" w:cs="Arial"/>
          <w:b/>
          <w:i/>
          <w:sz w:val="22"/>
          <w:szCs w:val="22"/>
        </w:rPr>
      </w:pPr>
    </w:p>
    <w:p w:rsidR="00463243" w:rsidRPr="00273B73" w:rsidRDefault="00463243" w:rsidP="00273B73">
      <w:pPr>
        <w:tabs>
          <w:tab w:val="left" w:pos="5060"/>
        </w:tabs>
        <w:rPr>
          <w:rFonts w:ascii="Arial" w:hAnsi="Arial" w:cs="Arial"/>
          <w:sz w:val="22"/>
          <w:szCs w:val="22"/>
        </w:rPr>
      </w:pPr>
    </w:p>
    <w:p w:rsidR="00463243" w:rsidRPr="00273B73" w:rsidRDefault="00463243" w:rsidP="00273B73">
      <w:pPr>
        <w:tabs>
          <w:tab w:val="left" w:pos="5060"/>
        </w:tabs>
        <w:rPr>
          <w:rFonts w:ascii="Arial" w:hAnsi="Arial" w:cs="Arial"/>
          <w:b/>
          <w:sz w:val="22"/>
          <w:szCs w:val="22"/>
        </w:rPr>
      </w:pPr>
    </w:p>
    <w:p w:rsidR="00463243" w:rsidRPr="00273B73" w:rsidRDefault="00463243" w:rsidP="00273B73">
      <w:pPr>
        <w:rPr>
          <w:rFonts w:ascii="Arial" w:hAnsi="Arial" w:cs="Arial"/>
          <w:sz w:val="22"/>
          <w:szCs w:val="22"/>
        </w:rPr>
      </w:pPr>
    </w:p>
    <w:p w:rsidR="00463243" w:rsidRPr="00273B73" w:rsidRDefault="00463243" w:rsidP="00273B73">
      <w:pPr>
        <w:rPr>
          <w:rFonts w:ascii="Arial" w:hAnsi="Arial" w:cs="Arial"/>
          <w:sz w:val="22"/>
          <w:szCs w:val="22"/>
        </w:rPr>
      </w:pPr>
    </w:p>
    <w:p w:rsidR="00463243" w:rsidRPr="00273B73" w:rsidRDefault="00463243" w:rsidP="00273B73">
      <w:pPr>
        <w:rPr>
          <w:rFonts w:ascii="Arial" w:hAnsi="Arial" w:cs="Arial"/>
          <w:sz w:val="22"/>
          <w:szCs w:val="22"/>
        </w:rPr>
      </w:pPr>
    </w:p>
    <w:p w:rsidR="00463243" w:rsidRPr="00273B73" w:rsidRDefault="00463243" w:rsidP="00273B73">
      <w:pPr>
        <w:rPr>
          <w:rFonts w:ascii="Arial" w:hAnsi="Arial" w:cs="Arial"/>
          <w:sz w:val="22"/>
          <w:szCs w:val="22"/>
        </w:rPr>
      </w:pPr>
    </w:p>
    <w:p w:rsidR="00463243" w:rsidRPr="00273B73" w:rsidRDefault="00463243" w:rsidP="00273B73">
      <w:pPr>
        <w:rPr>
          <w:rFonts w:ascii="Arial" w:hAnsi="Arial" w:cs="Arial"/>
          <w:sz w:val="22"/>
          <w:szCs w:val="22"/>
        </w:rPr>
      </w:pPr>
    </w:p>
    <w:p w:rsidR="00463243" w:rsidRPr="00273B73" w:rsidRDefault="00463243" w:rsidP="00273B73">
      <w:pPr>
        <w:rPr>
          <w:rFonts w:ascii="Arial" w:hAnsi="Arial" w:cs="Arial"/>
          <w:sz w:val="22"/>
          <w:szCs w:val="22"/>
        </w:rPr>
      </w:pPr>
    </w:p>
    <w:p w:rsidR="00463243" w:rsidRPr="00E84192" w:rsidRDefault="00463243" w:rsidP="00273B73">
      <w:pPr>
        <w:jc w:val="right"/>
        <w:rPr>
          <w:rFonts w:ascii="Arial" w:hAnsi="Arial" w:cs="Arial"/>
          <w:b/>
          <w:sz w:val="22"/>
          <w:szCs w:val="22"/>
        </w:rPr>
      </w:pPr>
      <w:r w:rsidRPr="00273B73">
        <w:rPr>
          <w:rFonts w:ascii="Arial" w:hAnsi="Arial" w:cs="Arial"/>
          <w:sz w:val="22"/>
          <w:szCs w:val="22"/>
        </w:rPr>
        <w:br w:type="page"/>
      </w:r>
    </w:p>
    <w:p w:rsidR="00463243" w:rsidRPr="00273B73" w:rsidRDefault="00E455C2" w:rsidP="69670E37">
      <w:pPr>
        <w:rPr>
          <w:rFonts w:ascii="Arial" w:hAnsi="Arial" w:cs="Arial"/>
          <w:b/>
          <w:bCs/>
          <w:sz w:val="22"/>
          <w:szCs w:val="22"/>
        </w:rPr>
      </w:pPr>
      <w:r w:rsidRPr="69670E37">
        <w:rPr>
          <w:rFonts w:ascii="Arial" w:hAnsi="Arial" w:cs="Arial"/>
          <w:b/>
          <w:bCs/>
          <w:sz w:val="22"/>
          <w:szCs w:val="22"/>
        </w:rPr>
        <w:lastRenderedPageBreak/>
        <w:t xml:space="preserve">1A </w:t>
      </w:r>
      <w:r>
        <w:tab/>
      </w:r>
      <w:r w:rsidR="00593BAC" w:rsidRPr="69670E37">
        <w:rPr>
          <w:rFonts w:ascii="Arial" w:hAnsi="Arial" w:cs="Arial"/>
          <w:b/>
          <w:bCs/>
          <w:sz w:val="22"/>
          <w:szCs w:val="22"/>
        </w:rPr>
        <w:t>I</w:t>
      </w:r>
      <w:r w:rsidR="1094B1B1" w:rsidRPr="69670E37">
        <w:rPr>
          <w:rFonts w:ascii="Arial" w:hAnsi="Arial" w:cs="Arial"/>
          <w:b/>
          <w:bCs/>
          <w:sz w:val="22"/>
          <w:szCs w:val="22"/>
        </w:rPr>
        <w:t>NTRODUCTION</w:t>
      </w:r>
    </w:p>
    <w:p w:rsidR="00273B73" w:rsidRDefault="00273B73" w:rsidP="00273B73">
      <w:pPr>
        <w:jc w:val="both"/>
        <w:rPr>
          <w:rFonts w:ascii="Arial" w:hAnsi="Arial" w:cs="Arial"/>
          <w:b/>
          <w:sz w:val="22"/>
          <w:szCs w:val="22"/>
        </w:rPr>
      </w:pPr>
    </w:p>
    <w:p w:rsidR="00463243" w:rsidRPr="00273B73" w:rsidRDefault="00463243" w:rsidP="00273B73">
      <w:pPr>
        <w:jc w:val="both"/>
        <w:rPr>
          <w:rFonts w:ascii="Arial" w:hAnsi="Arial" w:cs="Arial"/>
          <w:sz w:val="22"/>
          <w:szCs w:val="22"/>
        </w:rPr>
      </w:pPr>
      <w:r w:rsidRPr="112868CD">
        <w:rPr>
          <w:rFonts w:ascii="Arial" w:hAnsi="Arial" w:cs="Arial"/>
          <w:sz w:val="22"/>
          <w:szCs w:val="22"/>
        </w:rPr>
        <w:t>The General Assembly passed legislation in 2007 introducing the Manse Condition Schedule.</w:t>
      </w:r>
      <w:r w:rsidR="39925F8A" w:rsidRPr="112868CD">
        <w:rPr>
          <w:rFonts w:ascii="Arial" w:hAnsi="Arial" w:cs="Arial"/>
          <w:sz w:val="22"/>
          <w:szCs w:val="22"/>
        </w:rPr>
        <w:t xml:space="preserve"> </w:t>
      </w:r>
      <w:r w:rsidR="00E455C2" w:rsidRPr="112868CD">
        <w:rPr>
          <w:rFonts w:ascii="Arial" w:hAnsi="Arial" w:cs="Arial"/>
          <w:sz w:val="22"/>
          <w:szCs w:val="22"/>
        </w:rPr>
        <w:t xml:space="preserve">It </w:t>
      </w:r>
      <w:r w:rsidR="2412D993" w:rsidRPr="112868CD">
        <w:rPr>
          <w:rFonts w:ascii="Arial" w:hAnsi="Arial" w:cs="Arial"/>
          <w:sz w:val="22"/>
          <w:szCs w:val="22"/>
        </w:rPr>
        <w:t>is</w:t>
      </w:r>
      <w:r w:rsidR="00E455C2" w:rsidRPr="112868CD">
        <w:rPr>
          <w:rFonts w:ascii="Arial" w:hAnsi="Arial" w:cs="Arial"/>
          <w:sz w:val="22"/>
          <w:szCs w:val="22"/>
        </w:rPr>
        <w:t xml:space="preserve"> the principal record of the condition and record of maintenance on manses.</w:t>
      </w:r>
      <w:r w:rsidR="39925F8A" w:rsidRPr="112868CD">
        <w:rPr>
          <w:rFonts w:ascii="Arial" w:hAnsi="Arial" w:cs="Arial"/>
          <w:sz w:val="22"/>
          <w:szCs w:val="22"/>
        </w:rPr>
        <w:t xml:space="preserve"> </w:t>
      </w:r>
    </w:p>
    <w:p w:rsidR="00463243" w:rsidRPr="00273B73" w:rsidRDefault="00463243" w:rsidP="6440F017">
      <w:pPr>
        <w:jc w:val="both"/>
        <w:rPr>
          <w:rFonts w:ascii="Arial" w:hAnsi="Arial" w:cs="Arial"/>
          <w:sz w:val="22"/>
          <w:szCs w:val="22"/>
        </w:rPr>
      </w:pPr>
    </w:p>
    <w:p w:rsidR="00E455C2" w:rsidRDefault="00E455C2" w:rsidP="00273B73">
      <w:pPr>
        <w:jc w:val="both"/>
        <w:rPr>
          <w:rFonts w:ascii="Arial" w:hAnsi="Arial" w:cs="Arial"/>
          <w:sz w:val="22"/>
          <w:szCs w:val="22"/>
        </w:rPr>
      </w:pPr>
      <w:r w:rsidRPr="112868CD">
        <w:rPr>
          <w:rFonts w:ascii="Arial" w:hAnsi="Arial" w:cs="Arial"/>
          <w:sz w:val="22"/>
          <w:szCs w:val="22"/>
        </w:rPr>
        <w:t xml:space="preserve">In 2025, the Manse Condition Schedule has been updated to provide a comprehensive guide to manses and </w:t>
      </w:r>
      <w:r w:rsidR="361DB732" w:rsidRPr="112868CD">
        <w:rPr>
          <w:rFonts w:ascii="Arial" w:hAnsi="Arial" w:cs="Arial"/>
          <w:sz w:val="22"/>
          <w:szCs w:val="22"/>
        </w:rPr>
        <w:t xml:space="preserve">included in a new </w:t>
      </w:r>
      <w:r w:rsidR="00593BAC" w:rsidRPr="112868CD">
        <w:rPr>
          <w:rFonts w:ascii="Arial" w:hAnsi="Arial" w:cs="Arial"/>
          <w:b/>
          <w:bCs/>
          <w:sz w:val="22"/>
          <w:szCs w:val="22"/>
        </w:rPr>
        <w:t>Manse Handbook</w:t>
      </w:r>
      <w:r w:rsidR="00593BAC" w:rsidRPr="112868CD">
        <w:rPr>
          <w:rFonts w:ascii="Arial" w:hAnsi="Arial" w:cs="Arial"/>
          <w:sz w:val="22"/>
          <w:szCs w:val="22"/>
        </w:rPr>
        <w:t>.</w:t>
      </w:r>
      <w:r w:rsidR="39925F8A" w:rsidRPr="112868CD">
        <w:rPr>
          <w:rFonts w:ascii="Arial" w:hAnsi="Arial" w:cs="Arial"/>
          <w:sz w:val="22"/>
          <w:szCs w:val="22"/>
        </w:rPr>
        <w:t xml:space="preserve"> </w:t>
      </w:r>
      <w:r w:rsidR="00593BAC" w:rsidRPr="112868CD">
        <w:rPr>
          <w:rFonts w:ascii="Arial" w:hAnsi="Arial" w:cs="Arial"/>
          <w:sz w:val="22"/>
          <w:szCs w:val="22"/>
        </w:rPr>
        <w:t xml:space="preserve">It </w:t>
      </w:r>
      <w:r w:rsidRPr="112868CD">
        <w:rPr>
          <w:rFonts w:ascii="Arial" w:hAnsi="Arial" w:cs="Arial"/>
          <w:sz w:val="22"/>
          <w:szCs w:val="22"/>
        </w:rPr>
        <w:t xml:space="preserve">has </w:t>
      </w:r>
      <w:r w:rsidR="00593BAC" w:rsidRPr="112868CD">
        <w:rPr>
          <w:rFonts w:ascii="Arial" w:hAnsi="Arial" w:cs="Arial"/>
          <w:sz w:val="22"/>
          <w:szCs w:val="22"/>
        </w:rPr>
        <w:t xml:space="preserve">been </w:t>
      </w:r>
      <w:r w:rsidRPr="112868CD">
        <w:rPr>
          <w:rFonts w:ascii="Arial" w:hAnsi="Arial" w:cs="Arial"/>
          <w:sz w:val="22"/>
          <w:szCs w:val="22"/>
        </w:rPr>
        <w:t>split into the following sections</w:t>
      </w:r>
    </w:p>
    <w:p w:rsidR="00E455C2" w:rsidRDefault="00E455C2" w:rsidP="00273B73">
      <w:pPr>
        <w:jc w:val="both"/>
        <w:rPr>
          <w:rFonts w:ascii="Arial" w:hAnsi="Arial" w:cs="Arial"/>
          <w:sz w:val="22"/>
          <w:szCs w:val="22"/>
        </w:rPr>
      </w:pPr>
    </w:p>
    <w:p w:rsidR="00E455C2" w:rsidRPr="00E455C2" w:rsidRDefault="00E455C2" w:rsidP="00E455C2">
      <w:pPr>
        <w:ind w:left="720"/>
        <w:jc w:val="both"/>
        <w:rPr>
          <w:rFonts w:ascii="Arial" w:hAnsi="Arial" w:cs="Arial"/>
          <w:b/>
          <w:sz w:val="22"/>
          <w:szCs w:val="22"/>
        </w:rPr>
      </w:pPr>
      <w:r w:rsidRPr="00E455C2">
        <w:rPr>
          <w:rFonts w:ascii="Arial" w:hAnsi="Arial" w:cs="Arial"/>
          <w:b/>
          <w:sz w:val="22"/>
          <w:szCs w:val="22"/>
        </w:rPr>
        <w:t>Section 1 – Policy and guidance relating to the provision of manses</w:t>
      </w:r>
    </w:p>
    <w:p w:rsidR="00E455C2" w:rsidRDefault="00E455C2" w:rsidP="0D9DCE74">
      <w:pPr>
        <w:ind w:left="720"/>
        <w:jc w:val="both"/>
        <w:rPr>
          <w:rFonts w:ascii="Arial" w:hAnsi="Arial" w:cs="Arial"/>
          <w:b/>
          <w:bCs/>
          <w:sz w:val="22"/>
          <w:szCs w:val="22"/>
        </w:rPr>
      </w:pPr>
      <w:r w:rsidRPr="31B131B0">
        <w:rPr>
          <w:rFonts w:ascii="Arial" w:hAnsi="Arial" w:cs="Arial"/>
          <w:b/>
          <w:bCs/>
          <w:sz w:val="22"/>
          <w:szCs w:val="22"/>
        </w:rPr>
        <w:t xml:space="preserve">Section 2 – Schedule for completion by </w:t>
      </w:r>
      <w:r w:rsidR="34BA427A" w:rsidRPr="31B131B0">
        <w:rPr>
          <w:rFonts w:ascii="Arial" w:hAnsi="Arial" w:cs="Arial"/>
          <w:b/>
          <w:bCs/>
          <w:sz w:val="22"/>
          <w:szCs w:val="22"/>
        </w:rPr>
        <w:t>Congregation</w:t>
      </w:r>
      <w:r w:rsidR="00593BAC" w:rsidRPr="31B131B0">
        <w:rPr>
          <w:rFonts w:ascii="Arial" w:hAnsi="Arial" w:cs="Arial"/>
          <w:b/>
          <w:bCs/>
          <w:sz w:val="22"/>
          <w:szCs w:val="22"/>
        </w:rPr>
        <w:t>s</w:t>
      </w:r>
      <w:r w:rsidR="1B45C300" w:rsidRPr="31B131B0">
        <w:rPr>
          <w:rFonts w:ascii="Arial" w:hAnsi="Arial" w:cs="Arial"/>
          <w:b/>
          <w:bCs/>
          <w:sz w:val="22"/>
          <w:szCs w:val="22"/>
        </w:rPr>
        <w:t xml:space="preserve"> on annual basis</w:t>
      </w:r>
    </w:p>
    <w:p w:rsidR="00593BAC" w:rsidRPr="00E455C2" w:rsidRDefault="00593BAC" w:rsidP="00E455C2">
      <w:pPr>
        <w:ind w:left="720"/>
        <w:jc w:val="both"/>
        <w:rPr>
          <w:rFonts w:ascii="Arial" w:hAnsi="Arial" w:cs="Arial"/>
          <w:b/>
          <w:sz w:val="22"/>
          <w:szCs w:val="22"/>
        </w:rPr>
      </w:pPr>
      <w:r>
        <w:rPr>
          <w:rFonts w:ascii="Arial" w:hAnsi="Arial" w:cs="Arial"/>
          <w:b/>
          <w:sz w:val="22"/>
          <w:szCs w:val="22"/>
        </w:rPr>
        <w:t>Section 3 – Memorandum of Understanding</w:t>
      </w:r>
    </w:p>
    <w:p w:rsidR="00E455C2" w:rsidRDefault="00E455C2" w:rsidP="08CFF99C">
      <w:pPr>
        <w:ind w:left="720"/>
        <w:jc w:val="both"/>
        <w:rPr>
          <w:rFonts w:ascii="Arial" w:hAnsi="Arial" w:cs="Arial"/>
          <w:b/>
          <w:bCs/>
          <w:sz w:val="22"/>
          <w:szCs w:val="22"/>
        </w:rPr>
      </w:pPr>
      <w:r w:rsidRPr="112868CD">
        <w:rPr>
          <w:rFonts w:ascii="Arial" w:hAnsi="Arial" w:cs="Arial"/>
          <w:b/>
          <w:bCs/>
          <w:sz w:val="22"/>
          <w:szCs w:val="22"/>
        </w:rPr>
        <w:t xml:space="preserve">Section </w:t>
      </w:r>
      <w:r w:rsidR="00593BAC" w:rsidRPr="112868CD">
        <w:rPr>
          <w:rFonts w:ascii="Arial" w:hAnsi="Arial" w:cs="Arial"/>
          <w:b/>
          <w:bCs/>
          <w:sz w:val="22"/>
          <w:szCs w:val="22"/>
        </w:rPr>
        <w:t>4</w:t>
      </w:r>
      <w:r w:rsidRPr="112868CD">
        <w:rPr>
          <w:rFonts w:ascii="Arial" w:hAnsi="Arial" w:cs="Arial"/>
          <w:b/>
          <w:bCs/>
          <w:sz w:val="22"/>
          <w:szCs w:val="22"/>
        </w:rPr>
        <w:t xml:space="preserve"> – Guidance on the buying</w:t>
      </w:r>
      <w:r w:rsidR="4E6B8A7E" w:rsidRPr="112868CD">
        <w:rPr>
          <w:rFonts w:ascii="Arial" w:hAnsi="Arial" w:cs="Arial"/>
          <w:b/>
          <w:bCs/>
          <w:sz w:val="22"/>
          <w:szCs w:val="22"/>
        </w:rPr>
        <w:t xml:space="preserve">, </w:t>
      </w:r>
      <w:r w:rsidRPr="112868CD">
        <w:rPr>
          <w:rFonts w:ascii="Arial" w:hAnsi="Arial" w:cs="Arial"/>
          <w:b/>
          <w:bCs/>
          <w:sz w:val="22"/>
          <w:szCs w:val="22"/>
        </w:rPr>
        <w:t xml:space="preserve">selling </w:t>
      </w:r>
      <w:r w:rsidR="79EBEC67" w:rsidRPr="112868CD">
        <w:rPr>
          <w:rFonts w:ascii="Arial" w:hAnsi="Arial" w:cs="Arial"/>
          <w:b/>
          <w:bCs/>
          <w:sz w:val="22"/>
          <w:szCs w:val="22"/>
        </w:rPr>
        <w:t xml:space="preserve">and letting </w:t>
      </w:r>
      <w:r w:rsidRPr="112868CD">
        <w:rPr>
          <w:rFonts w:ascii="Arial" w:hAnsi="Arial" w:cs="Arial"/>
          <w:b/>
          <w:bCs/>
          <w:sz w:val="22"/>
          <w:szCs w:val="22"/>
        </w:rPr>
        <w:t>of manses</w:t>
      </w:r>
    </w:p>
    <w:p w:rsidR="00593BAC" w:rsidRDefault="00593BAC" w:rsidP="00593BAC">
      <w:pPr>
        <w:jc w:val="both"/>
        <w:rPr>
          <w:rFonts w:ascii="Arial" w:hAnsi="Arial" w:cs="Arial"/>
          <w:sz w:val="22"/>
          <w:szCs w:val="22"/>
        </w:rPr>
      </w:pPr>
    </w:p>
    <w:p w:rsidR="00593BAC" w:rsidRDefault="00593BAC" w:rsidP="112868CD">
      <w:pPr>
        <w:pStyle w:val="NoSpacing"/>
        <w:rPr>
          <w:rFonts w:ascii="Arial" w:eastAsia="Arial" w:hAnsi="Arial" w:cs="Arial"/>
          <w:sz w:val="22"/>
          <w:szCs w:val="22"/>
        </w:rPr>
      </w:pPr>
      <w:r w:rsidRPr="112868CD">
        <w:rPr>
          <w:rFonts w:ascii="Arial" w:eastAsia="Arial" w:hAnsi="Arial" w:cs="Arial"/>
          <w:sz w:val="22"/>
          <w:szCs w:val="22"/>
        </w:rPr>
        <w:t>Any</w:t>
      </w:r>
      <w:r w:rsidR="59F8056F" w:rsidRPr="112868CD">
        <w:rPr>
          <w:rFonts w:ascii="Arial" w:eastAsia="Arial" w:hAnsi="Arial" w:cs="Arial"/>
          <w:sz w:val="22"/>
          <w:szCs w:val="22"/>
        </w:rPr>
        <w:t xml:space="preserve"> </w:t>
      </w:r>
      <w:r w:rsidRPr="112868CD">
        <w:rPr>
          <w:rFonts w:ascii="Arial" w:eastAsia="Arial" w:hAnsi="Arial" w:cs="Arial"/>
          <w:sz w:val="22"/>
          <w:szCs w:val="22"/>
        </w:rPr>
        <w:t xml:space="preserve">queries relating to this document should be directed by email to </w:t>
      </w:r>
      <w:hyperlink r:id="rId11">
        <w:r w:rsidRPr="112868CD">
          <w:rPr>
            <w:rStyle w:val="Hyperlink"/>
            <w:rFonts w:ascii="Arial" w:eastAsia="Arial" w:hAnsi="Arial" w:cs="Arial"/>
            <w:sz w:val="22"/>
            <w:szCs w:val="22"/>
          </w:rPr>
          <w:t>gentrustees@churchofscotland.org.uk</w:t>
        </w:r>
      </w:hyperlink>
      <w:r w:rsidRPr="112868CD">
        <w:rPr>
          <w:rFonts w:ascii="Arial" w:eastAsia="Arial" w:hAnsi="Arial" w:cs="Arial"/>
          <w:sz w:val="22"/>
          <w:szCs w:val="22"/>
        </w:rPr>
        <w:t xml:space="preserve"> stating the </w:t>
      </w:r>
      <w:r w:rsidR="34BA427A" w:rsidRPr="112868CD">
        <w:rPr>
          <w:rFonts w:ascii="Arial" w:eastAsia="Arial" w:hAnsi="Arial" w:cs="Arial"/>
          <w:sz w:val="22"/>
          <w:szCs w:val="22"/>
        </w:rPr>
        <w:t>Congregation</w:t>
      </w:r>
      <w:r w:rsidRPr="112868CD">
        <w:rPr>
          <w:rFonts w:ascii="Arial" w:eastAsia="Arial" w:hAnsi="Arial" w:cs="Arial"/>
          <w:sz w:val="22"/>
          <w:szCs w:val="22"/>
        </w:rPr>
        <w:t xml:space="preserve"> name and the address of the manse.</w:t>
      </w:r>
    </w:p>
    <w:p w:rsidR="08CFF99C" w:rsidRDefault="08CFF99C" w:rsidP="08CFF99C">
      <w:pPr>
        <w:jc w:val="both"/>
        <w:rPr>
          <w:rFonts w:ascii="Arial" w:hAnsi="Arial" w:cs="Arial"/>
          <w:sz w:val="22"/>
          <w:szCs w:val="22"/>
        </w:rPr>
      </w:pPr>
    </w:p>
    <w:p w:rsidR="2BE9C374" w:rsidRDefault="2BE9C374" w:rsidP="08CFF99C">
      <w:pPr>
        <w:jc w:val="both"/>
        <w:rPr>
          <w:rFonts w:ascii="Arial" w:hAnsi="Arial" w:cs="Arial"/>
          <w:sz w:val="22"/>
          <w:szCs w:val="22"/>
        </w:rPr>
      </w:pPr>
      <w:r w:rsidRPr="31B131B0">
        <w:rPr>
          <w:rFonts w:ascii="Arial" w:hAnsi="Arial" w:cs="Arial"/>
          <w:sz w:val="22"/>
          <w:szCs w:val="22"/>
        </w:rPr>
        <w:t xml:space="preserve">The Manse Handbook should be read in conjunction with the </w:t>
      </w:r>
      <w:r w:rsidR="01CF3200" w:rsidRPr="31B131B0">
        <w:rPr>
          <w:rFonts w:ascii="Arial" w:hAnsi="Arial" w:cs="Arial"/>
          <w:sz w:val="22"/>
          <w:szCs w:val="22"/>
        </w:rPr>
        <w:t>Minister</w:t>
      </w:r>
      <w:r w:rsidRPr="31B131B0">
        <w:rPr>
          <w:rFonts w:ascii="Arial" w:hAnsi="Arial" w:cs="Arial"/>
          <w:sz w:val="22"/>
          <w:szCs w:val="22"/>
        </w:rPr>
        <w:t>’s Handbook.</w:t>
      </w:r>
    </w:p>
    <w:p w:rsidR="00593BAC" w:rsidRDefault="00593BAC" w:rsidP="112868CD">
      <w:pPr>
        <w:pStyle w:val="NoSpacing"/>
      </w:pPr>
    </w:p>
    <w:p w:rsidR="00E455C2" w:rsidRDefault="1A4E5F6A" w:rsidP="6440F017">
      <w:pPr>
        <w:rPr>
          <w:rFonts w:ascii="Arial" w:hAnsi="Arial" w:cs="Arial"/>
          <w:b/>
          <w:bCs/>
          <w:sz w:val="22"/>
          <w:szCs w:val="22"/>
        </w:rPr>
      </w:pPr>
      <w:r w:rsidRPr="6440F017">
        <w:rPr>
          <w:rFonts w:ascii="Arial" w:hAnsi="Arial" w:cs="Arial"/>
          <w:b/>
          <w:bCs/>
          <w:sz w:val="22"/>
          <w:szCs w:val="22"/>
        </w:rPr>
        <w:t>1B</w:t>
      </w:r>
      <w:r w:rsidR="00E455C2">
        <w:tab/>
      </w:r>
      <w:r w:rsidRPr="6440F017">
        <w:rPr>
          <w:rFonts w:ascii="Arial" w:hAnsi="Arial" w:cs="Arial"/>
          <w:b/>
          <w:bCs/>
          <w:sz w:val="22"/>
          <w:szCs w:val="22"/>
        </w:rPr>
        <w:t>REGULATIONS FOR MANSES</w:t>
      </w:r>
    </w:p>
    <w:p w:rsidR="00E455C2" w:rsidRDefault="00E455C2" w:rsidP="6440F017">
      <w:pPr>
        <w:jc w:val="center"/>
        <w:rPr>
          <w:rFonts w:ascii="Arial" w:hAnsi="Arial" w:cs="Arial"/>
          <w:b/>
          <w:bCs/>
          <w:sz w:val="22"/>
          <w:szCs w:val="22"/>
        </w:rPr>
      </w:pPr>
    </w:p>
    <w:p w:rsidR="00E455C2" w:rsidRDefault="1A4E5F6A" w:rsidP="6440F017">
      <w:pPr>
        <w:rPr>
          <w:rFonts w:ascii="Arial" w:hAnsi="Arial" w:cs="Arial"/>
          <w:sz w:val="22"/>
          <w:szCs w:val="22"/>
        </w:rPr>
      </w:pPr>
      <w:r w:rsidRPr="31B131B0">
        <w:rPr>
          <w:rFonts w:ascii="Arial" w:hAnsi="Arial" w:cs="Arial"/>
          <w:sz w:val="22"/>
          <w:szCs w:val="22"/>
        </w:rPr>
        <w:t>The Basic Position is outlined below</w:t>
      </w:r>
      <w:r w:rsidR="3F25DD3B" w:rsidRPr="31B131B0">
        <w:rPr>
          <w:rFonts w:ascii="Arial" w:hAnsi="Arial" w:cs="Arial"/>
          <w:sz w:val="22"/>
          <w:szCs w:val="22"/>
        </w:rPr>
        <w:t>:</w:t>
      </w:r>
    </w:p>
    <w:p w:rsidR="00E455C2" w:rsidRDefault="00E455C2" w:rsidP="6440F017">
      <w:pPr>
        <w:rPr>
          <w:rFonts w:ascii="Arial" w:hAnsi="Arial" w:cs="Arial"/>
          <w:b/>
          <w:bCs/>
          <w:i/>
          <w:iCs/>
          <w:sz w:val="22"/>
          <w:szCs w:val="22"/>
        </w:rPr>
      </w:pPr>
    </w:p>
    <w:p w:rsidR="00E455C2" w:rsidRDefault="4495B40C" w:rsidP="6440F017">
      <w:pPr>
        <w:numPr>
          <w:ilvl w:val="0"/>
          <w:numId w:val="12"/>
        </w:numPr>
        <w:ind w:left="426" w:hanging="426"/>
        <w:jc w:val="both"/>
        <w:rPr>
          <w:rFonts w:ascii="Arial" w:hAnsi="Arial" w:cs="Arial"/>
          <w:sz w:val="22"/>
          <w:szCs w:val="22"/>
        </w:rPr>
      </w:pPr>
      <w:r w:rsidRPr="112868CD">
        <w:rPr>
          <w:rFonts w:ascii="Arial" w:hAnsi="Arial" w:cs="Arial"/>
          <w:sz w:val="22"/>
          <w:szCs w:val="22"/>
        </w:rPr>
        <w:t xml:space="preserve">A Minister’s remuneration comprises both a stipend and a </w:t>
      </w:r>
      <w:r w:rsidR="6EA6C15E" w:rsidRPr="112868CD">
        <w:rPr>
          <w:rFonts w:ascii="Arial" w:hAnsi="Arial" w:cs="Arial"/>
          <w:sz w:val="22"/>
          <w:szCs w:val="22"/>
        </w:rPr>
        <w:t>m</w:t>
      </w:r>
      <w:r w:rsidRPr="112868CD">
        <w:rPr>
          <w:rFonts w:ascii="Arial" w:hAnsi="Arial" w:cs="Arial"/>
          <w:sz w:val="22"/>
          <w:szCs w:val="22"/>
        </w:rPr>
        <w:t>anse.</w:t>
      </w:r>
      <w:r w:rsidR="26F6AE21" w:rsidRPr="112868CD">
        <w:rPr>
          <w:rFonts w:ascii="Arial" w:hAnsi="Arial" w:cs="Arial"/>
          <w:sz w:val="22"/>
          <w:szCs w:val="22"/>
        </w:rPr>
        <w:t xml:space="preserve"> </w:t>
      </w:r>
      <w:r w:rsidRPr="112868CD">
        <w:rPr>
          <w:rFonts w:ascii="Arial" w:hAnsi="Arial" w:cs="Arial"/>
          <w:sz w:val="22"/>
          <w:szCs w:val="22"/>
        </w:rPr>
        <w:t xml:space="preserve">Accordingly, before a Minister is inducted to a vacant Charge, </w:t>
      </w:r>
      <w:r w:rsidR="24D15E11" w:rsidRPr="112868CD">
        <w:rPr>
          <w:rFonts w:ascii="Arial" w:hAnsi="Arial" w:cs="Arial"/>
          <w:sz w:val="22"/>
          <w:szCs w:val="22"/>
        </w:rPr>
        <w:t>the Presbytery</w:t>
      </w:r>
      <w:r w:rsidRPr="112868CD">
        <w:rPr>
          <w:rFonts w:ascii="Arial" w:hAnsi="Arial" w:cs="Arial"/>
          <w:sz w:val="22"/>
          <w:szCs w:val="22"/>
        </w:rPr>
        <w:t xml:space="preserve"> </w:t>
      </w:r>
      <w:r w:rsidR="1C5552CC" w:rsidRPr="112868CD">
        <w:rPr>
          <w:rFonts w:ascii="Arial" w:hAnsi="Arial" w:cs="Arial"/>
          <w:sz w:val="22"/>
          <w:szCs w:val="22"/>
        </w:rPr>
        <w:t>must</w:t>
      </w:r>
      <w:r w:rsidRPr="112868CD">
        <w:rPr>
          <w:rFonts w:ascii="Arial" w:hAnsi="Arial" w:cs="Arial"/>
          <w:sz w:val="22"/>
          <w:szCs w:val="22"/>
        </w:rPr>
        <w:t xml:space="preserve"> be satisfied that there is a suitable </w:t>
      </w:r>
      <w:r w:rsidR="2F5AB4C8" w:rsidRPr="112868CD">
        <w:rPr>
          <w:rFonts w:ascii="Arial" w:hAnsi="Arial" w:cs="Arial"/>
          <w:sz w:val="22"/>
          <w:szCs w:val="22"/>
        </w:rPr>
        <w:t>m</w:t>
      </w:r>
      <w:r w:rsidRPr="112868CD">
        <w:rPr>
          <w:rFonts w:ascii="Arial" w:hAnsi="Arial" w:cs="Arial"/>
          <w:sz w:val="22"/>
          <w:szCs w:val="22"/>
        </w:rPr>
        <w:t xml:space="preserve">anse within the Parish </w:t>
      </w:r>
      <w:r w:rsidR="790EA948" w:rsidRPr="112868CD">
        <w:rPr>
          <w:rFonts w:ascii="Arial" w:hAnsi="Arial" w:cs="Arial"/>
          <w:sz w:val="22"/>
          <w:szCs w:val="22"/>
        </w:rPr>
        <w:t>(</w:t>
      </w:r>
      <w:r w:rsidRPr="112868CD">
        <w:rPr>
          <w:rFonts w:ascii="Arial" w:hAnsi="Arial" w:cs="Arial"/>
          <w:sz w:val="22"/>
          <w:szCs w:val="22"/>
        </w:rPr>
        <w:t xml:space="preserve">or </w:t>
      </w:r>
      <w:r w:rsidR="35AE3E39" w:rsidRPr="112868CD">
        <w:rPr>
          <w:rFonts w:ascii="Arial" w:hAnsi="Arial" w:cs="Arial"/>
          <w:sz w:val="22"/>
          <w:szCs w:val="22"/>
        </w:rPr>
        <w:t>within suitable proximity</w:t>
      </w:r>
      <w:r w:rsidR="19A2DC37" w:rsidRPr="112868CD">
        <w:rPr>
          <w:rFonts w:ascii="Arial" w:hAnsi="Arial" w:cs="Arial"/>
          <w:sz w:val="22"/>
          <w:szCs w:val="22"/>
        </w:rPr>
        <w:t>)</w:t>
      </w:r>
      <w:r w:rsidRPr="112868CD">
        <w:rPr>
          <w:rFonts w:ascii="Arial" w:hAnsi="Arial" w:cs="Arial"/>
          <w:sz w:val="22"/>
          <w:szCs w:val="22"/>
        </w:rPr>
        <w:t xml:space="preserve"> and that all work needed to make it so has been carried out.</w:t>
      </w:r>
    </w:p>
    <w:p w:rsidR="00E455C2" w:rsidRDefault="00E455C2" w:rsidP="6440F017">
      <w:pPr>
        <w:ind w:left="426" w:hanging="426"/>
        <w:jc w:val="both"/>
        <w:rPr>
          <w:rFonts w:ascii="Arial" w:hAnsi="Arial" w:cs="Arial"/>
          <w:sz w:val="22"/>
          <w:szCs w:val="22"/>
        </w:rPr>
      </w:pPr>
    </w:p>
    <w:p w:rsidR="00E455C2" w:rsidRDefault="1A4E5F6A" w:rsidP="6440F017">
      <w:pPr>
        <w:numPr>
          <w:ilvl w:val="0"/>
          <w:numId w:val="12"/>
        </w:numPr>
        <w:ind w:left="426" w:hanging="426"/>
        <w:jc w:val="both"/>
        <w:rPr>
          <w:rFonts w:ascii="Arial" w:hAnsi="Arial" w:cs="Arial"/>
          <w:sz w:val="22"/>
          <w:szCs w:val="22"/>
        </w:rPr>
      </w:pPr>
      <w:r w:rsidRPr="6440F017">
        <w:rPr>
          <w:rFonts w:ascii="Arial" w:hAnsi="Arial" w:cs="Arial"/>
          <w:sz w:val="22"/>
          <w:szCs w:val="22"/>
        </w:rPr>
        <w:t>A Minister has the right to live in the manse and a corresponding duty to occupy it.</w:t>
      </w:r>
    </w:p>
    <w:p w:rsidR="00E455C2" w:rsidRDefault="00E455C2" w:rsidP="6440F017">
      <w:pPr>
        <w:pStyle w:val="ListParagraph"/>
        <w:rPr>
          <w:rFonts w:ascii="Arial" w:hAnsi="Arial" w:cs="Arial"/>
          <w:sz w:val="22"/>
          <w:szCs w:val="22"/>
        </w:rPr>
      </w:pPr>
    </w:p>
    <w:p w:rsidR="00E455C2" w:rsidRDefault="1A4E5F6A" w:rsidP="6440F017">
      <w:pPr>
        <w:numPr>
          <w:ilvl w:val="0"/>
          <w:numId w:val="12"/>
        </w:numPr>
        <w:ind w:left="426" w:hanging="426"/>
        <w:jc w:val="both"/>
        <w:rPr>
          <w:rFonts w:ascii="Arial" w:hAnsi="Arial" w:cs="Arial"/>
          <w:sz w:val="22"/>
          <w:szCs w:val="22"/>
        </w:rPr>
      </w:pPr>
      <w:r w:rsidRPr="31B131B0">
        <w:rPr>
          <w:rFonts w:ascii="Arial" w:hAnsi="Arial" w:cs="Arial"/>
          <w:sz w:val="22"/>
          <w:szCs w:val="22"/>
        </w:rPr>
        <w:t xml:space="preserve">Every </w:t>
      </w:r>
      <w:r w:rsidR="34BA427A" w:rsidRPr="31B131B0">
        <w:rPr>
          <w:rFonts w:ascii="Arial" w:hAnsi="Arial" w:cs="Arial"/>
          <w:sz w:val="22"/>
          <w:szCs w:val="22"/>
        </w:rPr>
        <w:t>Congregation</w:t>
      </w:r>
      <w:r w:rsidRPr="31B131B0">
        <w:rPr>
          <w:rFonts w:ascii="Arial" w:hAnsi="Arial" w:cs="Arial"/>
          <w:sz w:val="22"/>
          <w:szCs w:val="22"/>
        </w:rPr>
        <w:t xml:space="preserve"> has a duty through its Charity Trustees to provide a wind and watertight </w:t>
      </w:r>
      <w:r w:rsidR="6FF2ED93" w:rsidRPr="31B131B0">
        <w:rPr>
          <w:rFonts w:ascii="Arial" w:hAnsi="Arial" w:cs="Arial"/>
          <w:sz w:val="22"/>
          <w:szCs w:val="22"/>
        </w:rPr>
        <w:t>m</w:t>
      </w:r>
      <w:r w:rsidRPr="31B131B0">
        <w:rPr>
          <w:rFonts w:ascii="Arial" w:hAnsi="Arial" w:cs="Arial"/>
          <w:sz w:val="22"/>
          <w:szCs w:val="22"/>
        </w:rPr>
        <w:t xml:space="preserve">anse which is habitable and to keep it in a good state of repair and decoration during its occupation by the Minister and family. The Minister should not have to spend </w:t>
      </w:r>
      <w:proofErr w:type="gramStart"/>
      <w:r w:rsidR="358A7654" w:rsidRPr="31B131B0">
        <w:rPr>
          <w:rFonts w:ascii="Arial" w:hAnsi="Arial" w:cs="Arial"/>
          <w:sz w:val="22"/>
          <w:szCs w:val="22"/>
        </w:rPr>
        <w:t>their</w:t>
      </w:r>
      <w:r w:rsidRPr="31B131B0">
        <w:rPr>
          <w:rFonts w:ascii="Arial" w:hAnsi="Arial" w:cs="Arial"/>
          <w:sz w:val="22"/>
          <w:szCs w:val="22"/>
        </w:rPr>
        <w:t xml:space="preserve"> own</w:t>
      </w:r>
      <w:proofErr w:type="gramEnd"/>
      <w:r w:rsidRPr="31B131B0">
        <w:rPr>
          <w:rFonts w:ascii="Arial" w:hAnsi="Arial" w:cs="Arial"/>
          <w:sz w:val="22"/>
          <w:szCs w:val="22"/>
        </w:rPr>
        <w:t xml:space="preserve"> stipend to achieve this.</w:t>
      </w:r>
    </w:p>
    <w:p w:rsidR="00E455C2" w:rsidRDefault="00E455C2" w:rsidP="6440F017">
      <w:pPr>
        <w:pStyle w:val="ListParagraph"/>
        <w:rPr>
          <w:rFonts w:ascii="Arial" w:hAnsi="Arial" w:cs="Arial"/>
          <w:sz w:val="22"/>
          <w:szCs w:val="22"/>
        </w:rPr>
      </w:pPr>
    </w:p>
    <w:p w:rsidR="00E455C2" w:rsidRDefault="4495B40C" w:rsidP="6440F017">
      <w:pPr>
        <w:numPr>
          <w:ilvl w:val="0"/>
          <w:numId w:val="12"/>
        </w:numPr>
        <w:ind w:left="426" w:hanging="426"/>
        <w:jc w:val="both"/>
        <w:rPr>
          <w:rFonts w:ascii="Arial" w:hAnsi="Arial" w:cs="Arial"/>
          <w:sz w:val="22"/>
          <w:szCs w:val="22"/>
        </w:rPr>
      </w:pPr>
      <w:r w:rsidRPr="112868CD">
        <w:rPr>
          <w:rFonts w:ascii="Arial" w:hAnsi="Arial" w:cs="Arial"/>
          <w:sz w:val="22"/>
          <w:szCs w:val="22"/>
        </w:rPr>
        <w:t xml:space="preserve">It is important that the manses provided by the </w:t>
      </w:r>
      <w:r w:rsidR="4309DF82" w:rsidRPr="112868CD">
        <w:rPr>
          <w:rFonts w:ascii="Arial" w:hAnsi="Arial" w:cs="Arial"/>
          <w:sz w:val="22"/>
          <w:szCs w:val="22"/>
        </w:rPr>
        <w:t>Congregation</w:t>
      </w:r>
      <w:r w:rsidR="7D219B16" w:rsidRPr="112868CD">
        <w:rPr>
          <w:rFonts w:ascii="Arial" w:hAnsi="Arial" w:cs="Arial"/>
          <w:sz w:val="22"/>
          <w:szCs w:val="22"/>
        </w:rPr>
        <w:t>s</w:t>
      </w:r>
      <w:r w:rsidRPr="112868CD">
        <w:rPr>
          <w:rFonts w:ascii="Arial" w:hAnsi="Arial" w:cs="Arial"/>
          <w:sz w:val="22"/>
          <w:szCs w:val="22"/>
        </w:rPr>
        <w:t xml:space="preserve"> for the </w:t>
      </w:r>
      <w:r w:rsidR="3D849F52" w:rsidRPr="112868CD">
        <w:rPr>
          <w:rFonts w:ascii="Arial" w:hAnsi="Arial" w:cs="Arial"/>
          <w:sz w:val="22"/>
          <w:szCs w:val="22"/>
        </w:rPr>
        <w:t>M</w:t>
      </w:r>
      <w:r w:rsidRPr="112868CD">
        <w:rPr>
          <w:rFonts w:ascii="Arial" w:hAnsi="Arial" w:cs="Arial"/>
          <w:sz w:val="22"/>
          <w:szCs w:val="22"/>
        </w:rPr>
        <w:t>inisters and their families are also safe, free from harm and conform to the legal minimum</w:t>
      </w:r>
      <w:r w:rsidRPr="112868CD">
        <w:rPr>
          <w:rFonts w:ascii="Arial" w:hAnsi="Arial" w:cs="Arial"/>
          <w:b/>
          <w:bCs/>
          <w:sz w:val="22"/>
          <w:szCs w:val="22"/>
        </w:rPr>
        <w:t xml:space="preserve"> </w:t>
      </w:r>
      <w:r w:rsidRPr="112868CD">
        <w:rPr>
          <w:rFonts w:ascii="Arial" w:hAnsi="Arial" w:cs="Arial"/>
          <w:sz w:val="22"/>
          <w:szCs w:val="22"/>
        </w:rPr>
        <w:t>repairing standard</w:t>
      </w:r>
      <w:r w:rsidRPr="112868CD">
        <w:rPr>
          <w:rFonts w:ascii="Arial" w:hAnsi="Arial" w:cs="Arial"/>
          <w:b/>
          <w:bCs/>
          <w:sz w:val="22"/>
          <w:szCs w:val="22"/>
        </w:rPr>
        <w:t xml:space="preserve"> </w:t>
      </w:r>
      <w:r w:rsidRPr="112868CD">
        <w:rPr>
          <w:rFonts w:ascii="Arial" w:hAnsi="Arial" w:cs="Arial"/>
          <w:sz w:val="22"/>
          <w:szCs w:val="22"/>
        </w:rPr>
        <w:t xml:space="preserve">and tolerable standards in line with the statutory obligations which are deemed a suitable and reasonable benchmark for what </w:t>
      </w:r>
      <w:r w:rsidR="123BEC86" w:rsidRPr="112868CD">
        <w:rPr>
          <w:rFonts w:ascii="Arial" w:hAnsi="Arial" w:cs="Arial"/>
          <w:sz w:val="22"/>
          <w:szCs w:val="22"/>
        </w:rPr>
        <w:t>is</w:t>
      </w:r>
      <w:r w:rsidRPr="112868CD">
        <w:rPr>
          <w:rFonts w:ascii="Arial" w:hAnsi="Arial" w:cs="Arial"/>
          <w:sz w:val="22"/>
          <w:szCs w:val="22"/>
        </w:rPr>
        <w:t xml:space="preserve"> a habitable property.</w:t>
      </w:r>
    </w:p>
    <w:p w:rsidR="00E455C2" w:rsidRDefault="00E455C2" w:rsidP="6440F017">
      <w:pPr>
        <w:pStyle w:val="ListParagraph"/>
        <w:rPr>
          <w:rFonts w:ascii="Arial" w:hAnsi="Arial" w:cs="Arial"/>
          <w:sz w:val="22"/>
          <w:szCs w:val="22"/>
        </w:rPr>
      </w:pPr>
    </w:p>
    <w:p w:rsidR="00E455C2" w:rsidRDefault="1A4E5F6A" w:rsidP="6440F017">
      <w:pPr>
        <w:numPr>
          <w:ilvl w:val="0"/>
          <w:numId w:val="12"/>
        </w:numPr>
        <w:ind w:left="426" w:hanging="426"/>
        <w:jc w:val="both"/>
        <w:rPr>
          <w:rFonts w:ascii="Arial" w:hAnsi="Arial" w:cs="Arial"/>
          <w:sz w:val="22"/>
          <w:szCs w:val="22"/>
        </w:rPr>
      </w:pPr>
      <w:r w:rsidRPr="31B131B0">
        <w:rPr>
          <w:rFonts w:ascii="Arial" w:hAnsi="Arial" w:cs="Arial"/>
          <w:sz w:val="22"/>
          <w:szCs w:val="22"/>
        </w:rPr>
        <w:t xml:space="preserve">The legal obligations for the Health and Safety of the manse building and any associated lands remain the responsibility of the Charity Trustees. And as such any ad-hoc Health and Safety concerns raised by the </w:t>
      </w:r>
      <w:r w:rsidR="03AC19DF" w:rsidRPr="31B131B0">
        <w:rPr>
          <w:rFonts w:ascii="Arial" w:hAnsi="Arial" w:cs="Arial"/>
          <w:sz w:val="22"/>
          <w:szCs w:val="22"/>
        </w:rPr>
        <w:t>M</w:t>
      </w:r>
      <w:r w:rsidRPr="31B131B0">
        <w:rPr>
          <w:rFonts w:ascii="Arial" w:hAnsi="Arial" w:cs="Arial"/>
          <w:sz w:val="22"/>
          <w:szCs w:val="22"/>
        </w:rPr>
        <w:t xml:space="preserve">inister or their families to the associated </w:t>
      </w:r>
      <w:r w:rsidR="59CB7157" w:rsidRPr="31B131B0">
        <w:rPr>
          <w:rFonts w:ascii="Arial" w:hAnsi="Arial" w:cs="Arial"/>
          <w:sz w:val="22"/>
          <w:szCs w:val="22"/>
        </w:rPr>
        <w:t>C</w:t>
      </w:r>
      <w:r w:rsidRPr="31B131B0">
        <w:rPr>
          <w:rFonts w:ascii="Arial" w:hAnsi="Arial" w:cs="Arial"/>
          <w:sz w:val="22"/>
          <w:szCs w:val="22"/>
        </w:rPr>
        <w:t xml:space="preserve">harity </w:t>
      </w:r>
      <w:r w:rsidR="35883867" w:rsidRPr="31B131B0">
        <w:rPr>
          <w:rFonts w:ascii="Arial" w:hAnsi="Arial" w:cs="Arial"/>
          <w:sz w:val="22"/>
          <w:szCs w:val="22"/>
        </w:rPr>
        <w:t>T</w:t>
      </w:r>
      <w:r w:rsidRPr="31B131B0">
        <w:rPr>
          <w:rFonts w:ascii="Arial" w:hAnsi="Arial" w:cs="Arial"/>
          <w:sz w:val="22"/>
          <w:szCs w:val="22"/>
        </w:rPr>
        <w:t xml:space="preserve">rustees must be fully investigated and remedied or temporarily controlled by the </w:t>
      </w:r>
      <w:r w:rsidR="2B5B0208" w:rsidRPr="31B131B0">
        <w:rPr>
          <w:rFonts w:ascii="Arial" w:hAnsi="Arial" w:cs="Arial"/>
          <w:sz w:val="22"/>
          <w:szCs w:val="22"/>
        </w:rPr>
        <w:t>F</w:t>
      </w:r>
      <w:r w:rsidRPr="31B131B0">
        <w:rPr>
          <w:rFonts w:ascii="Arial" w:hAnsi="Arial" w:cs="Arial"/>
          <w:sz w:val="22"/>
          <w:szCs w:val="22"/>
        </w:rPr>
        <w:t xml:space="preserve">abric </w:t>
      </w:r>
      <w:r w:rsidR="3E15144F" w:rsidRPr="31B131B0">
        <w:rPr>
          <w:rFonts w:ascii="Arial" w:hAnsi="Arial" w:cs="Arial"/>
          <w:sz w:val="22"/>
          <w:szCs w:val="22"/>
        </w:rPr>
        <w:t>C</w:t>
      </w:r>
      <w:r w:rsidRPr="31B131B0">
        <w:rPr>
          <w:rFonts w:ascii="Arial" w:hAnsi="Arial" w:cs="Arial"/>
          <w:sz w:val="22"/>
          <w:szCs w:val="22"/>
        </w:rPr>
        <w:t>ommittee until professional repairs can be arranged and carried out.</w:t>
      </w:r>
    </w:p>
    <w:p w:rsidR="00E455C2" w:rsidRDefault="00E455C2" w:rsidP="6440F017">
      <w:pPr>
        <w:pStyle w:val="ListParagraph"/>
        <w:rPr>
          <w:rFonts w:ascii="Arial" w:hAnsi="Arial" w:cs="Arial"/>
          <w:sz w:val="22"/>
          <w:szCs w:val="22"/>
        </w:rPr>
      </w:pPr>
    </w:p>
    <w:p w:rsidR="00E455C2" w:rsidRDefault="4495B40C" w:rsidP="6440F017">
      <w:pPr>
        <w:numPr>
          <w:ilvl w:val="0"/>
          <w:numId w:val="12"/>
        </w:numPr>
        <w:ind w:left="426" w:hanging="426"/>
        <w:jc w:val="both"/>
        <w:rPr>
          <w:rFonts w:ascii="Arial" w:hAnsi="Arial" w:cs="Arial"/>
          <w:sz w:val="22"/>
          <w:szCs w:val="22"/>
        </w:rPr>
      </w:pPr>
      <w:r w:rsidRPr="112868CD">
        <w:rPr>
          <w:rFonts w:ascii="Arial" w:hAnsi="Arial" w:cs="Arial"/>
          <w:sz w:val="22"/>
          <w:szCs w:val="22"/>
        </w:rPr>
        <w:t xml:space="preserve">A Minister </w:t>
      </w:r>
      <w:r w:rsidR="41A4A479" w:rsidRPr="112868CD">
        <w:rPr>
          <w:rFonts w:ascii="Arial" w:hAnsi="Arial" w:cs="Arial"/>
          <w:sz w:val="22"/>
          <w:szCs w:val="22"/>
        </w:rPr>
        <w:t xml:space="preserve">and their families </w:t>
      </w:r>
      <w:r w:rsidRPr="112868CD">
        <w:rPr>
          <w:rFonts w:ascii="Arial" w:hAnsi="Arial" w:cs="Arial"/>
          <w:sz w:val="22"/>
          <w:szCs w:val="22"/>
        </w:rPr>
        <w:t xml:space="preserve">should equally treat the </w:t>
      </w:r>
      <w:r w:rsidR="27A9C10D" w:rsidRPr="112868CD">
        <w:rPr>
          <w:rFonts w:ascii="Arial" w:hAnsi="Arial" w:cs="Arial"/>
          <w:sz w:val="22"/>
          <w:szCs w:val="22"/>
        </w:rPr>
        <w:t>m</w:t>
      </w:r>
      <w:r w:rsidRPr="112868CD">
        <w:rPr>
          <w:rFonts w:ascii="Arial" w:hAnsi="Arial" w:cs="Arial"/>
          <w:sz w:val="22"/>
          <w:szCs w:val="22"/>
        </w:rPr>
        <w:t xml:space="preserve">anse building, including fittings and fixtures with reasonable care and consideration and, where these are provided by the local </w:t>
      </w:r>
      <w:r w:rsidR="4309DF82" w:rsidRPr="112868CD">
        <w:rPr>
          <w:rFonts w:ascii="Arial" w:hAnsi="Arial" w:cs="Arial"/>
          <w:sz w:val="22"/>
          <w:szCs w:val="22"/>
        </w:rPr>
        <w:t>Congregation</w:t>
      </w:r>
      <w:r w:rsidRPr="112868CD">
        <w:rPr>
          <w:rFonts w:ascii="Arial" w:hAnsi="Arial" w:cs="Arial"/>
          <w:sz w:val="22"/>
          <w:szCs w:val="22"/>
        </w:rPr>
        <w:t xml:space="preserve">, must leave them in the </w:t>
      </w:r>
      <w:r w:rsidR="30351E6A" w:rsidRPr="112868CD">
        <w:rPr>
          <w:rFonts w:ascii="Arial" w:hAnsi="Arial" w:cs="Arial"/>
          <w:sz w:val="22"/>
          <w:szCs w:val="22"/>
        </w:rPr>
        <w:t>m</w:t>
      </w:r>
      <w:r w:rsidRPr="112868CD">
        <w:rPr>
          <w:rFonts w:ascii="Arial" w:hAnsi="Arial" w:cs="Arial"/>
          <w:sz w:val="22"/>
          <w:szCs w:val="22"/>
        </w:rPr>
        <w:t xml:space="preserve">anse as the property of the </w:t>
      </w:r>
      <w:r w:rsidR="4309DF82" w:rsidRPr="112868CD">
        <w:rPr>
          <w:rFonts w:ascii="Arial" w:hAnsi="Arial" w:cs="Arial"/>
          <w:sz w:val="22"/>
          <w:szCs w:val="22"/>
        </w:rPr>
        <w:t>Congregation</w:t>
      </w:r>
      <w:r w:rsidRPr="112868CD">
        <w:rPr>
          <w:rFonts w:ascii="Arial" w:hAnsi="Arial" w:cs="Arial"/>
          <w:sz w:val="22"/>
          <w:szCs w:val="22"/>
        </w:rPr>
        <w:t>’s charity Trustees.</w:t>
      </w:r>
    </w:p>
    <w:p w:rsidR="69670E37" w:rsidRDefault="69670E37">
      <w:r>
        <w:br w:type="page"/>
      </w:r>
    </w:p>
    <w:p w:rsidR="00E455C2" w:rsidRDefault="00E455C2" w:rsidP="6440F017">
      <w:pPr>
        <w:pStyle w:val="ListParagraph"/>
        <w:rPr>
          <w:rFonts w:ascii="Arial" w:hAnsi="Arial" w:cs="Arial"/>
          <w:sz w:val="22"/>
          <w:szCs w:val="22"/>
        </w:rPr>
      </w:pPr>
    </w:p>
    <w:p w:rsidR="00E455C2" w:rsidRDefault="1A4E5F6A" w:rsidP="6440F017">
      <w:pPr>
        <w:numPr>
          <w:ilvl w:val="0"/>
          <w:numId w:val="12"/>
        </w:numPr>
        <w:ind w:left="426" w:hanging="426"/>
        <w:jc w:val="both"/>
        <w:rPr>
          <w:rFonts w:ascii="Arial" w:hAnsi="Arial" w:cs="Arial"/>
          <w:sz w:val="22"/>
          <w:szCs w:val="22"/>
        </w:rPr>
      </w:pPr>
      <w:r w:rsidRPr="31B131B0">
        <w:rPr>
          <w:rFonts w:ascii="Arial" w:hAnsi="Arial" w:cs="Arial"/>
          <w:sz w:val="22"/>
          <w:szCs w:val="22"/>
        </w:rPr>
        <w:t xml:space="preserve">The </w:t>
      </w:r>
      <w:r w:rsidR="24AE72BA" w:rsidRPr="31B131B0">
        <w:rPr>
          <w:rFonts w:ascii="Arial" w:hAnsi="Arial" w:cs="Arial"/>
          <w:sz w:val="22"/>
          <w:szCs w:val="22"/>
        </w:rPr>
        <w:t>M</w:t>
      </w:r>
      <w:r w:rsidRPr="31B131B0">
        <w:rPr>
          <w:rFonts w:ascii="Arial" w:hAnsi="Arial" w:cs="Arial"/>
          <w:sz w:val="22"/>
          <w:szCs w:val="22"/>
        </w:rPr>
        <w:t>inister should immediately report any building defects or health and safety concerns about the interior or exterior fabric and condition of the property, this includes the safety and use of any fitted or supplied electrical or gas appliances and any other items supplied by the charity trustees and allow for mutually agreed access to the manse for investigation and repairs to be carried out.</w:t>
      </w:r>
    </w:p>
    <w:p w:rsidR="00E455C2" w:rsidRDefault="00E455C2" w:rsidP="6440F017">
      <w:pPr>
        <w:pStyle w:val="ListParagraph"/>
        <w:rPr>
          <w:rFonts w:ascii="Arial" w:hAnsi="Arial" w:cs="Arial"/>
          <w:sz w:val="22"/>
          <w:szCs w:val="22"/>
        </w:rPr>
      </w:pPr>
    </w:p>
    <w:p w:rsidR="00E455C2" w:rsidRDefault="4495B40C" w:rsidP="6440F017">
      <w:pPr>
        <w:numPr>
          <w:ilvl w:val="0"/>
          <w:numId w:val="12"/>
        </w:numPr>
        <w:ind w:left="426" w:hanging="426"/>
        <w:jc w:val="both"/>
        <w:rPr>
          <w:rFonts w:ascii="Arial" w:hAnsi="Arial" w:cs="Arial"/>
          <w:sz w:val="22"/>
          <w:szCs w:val="22"/>
        </w:rPr>
      </w:pPr>
      <w:r w:rsidRPr="112868CD">
        <w:rPr>
          <w:rFonts w:ascii="Arial" w:hAnsi="Arial" w:cs="Arial"/>
          <w:sz w:val="22"/>
          <w:szCs w:val="22"/>
        </w:rPr>
        <w:t xml:space="preserve">Presbyteries must ensure that </w:t>
      </w:r>
      <w:r w:rsidR="1B9A51FE" w:rsidRPr="112868CD">
        <w:rPr>
          <w:rFonts w:ascii="Arial" w:hAnsi="Arial" w:cs="Arial"/>
          <w:sz w:val="22"/>
          <w:szCs w:val="22"/>
        </w:rPr>
        <w:t>m</w:t>
      </w:r>
      <w:r w:rsidRPr="112868CD">
        <w:rPr>
          <w:rFonts w:ascii="Arial" w:hAnsi="Arial" w:cs="Arial"/>
          <w:sz w:val="22"/>
          <w:szCs w:val="22"/>
        </w:rPr>
        <w:t xml:space="preserve">anses are inspected at least once </w:t>
      </w:r>
      <w:r w:rsidR="3CF066FA" w:rsidRPr="112868CD">
        <w:rPr>
          <w:rFonts w:ascii="Arial" w:hAnsi="Arial" w:cs="Arial"/>
          <w:sz w:val="22"/>
          <w:szCs w:val="22"/>
        </w:rPr>
        <w:t>a</w:t>
      </w:r>
      <w:r w:rsidR="39925F8A" w:rsidRPr="112868CD">
        <w:rPr>
          <w:rFonts w:ascii="Arial" w:hAnsi="Arial" w:cs="Arial"/>
          <w:sz w:val="22"/>
          <w:szCs w:val="22"/>
        </w:rPr>
        <w:t xml:space="preserve"> </w:t>
      </w:r>
      <w:r w:rsidRPr="112868CD">
        <w:rPr>
          <w:rFonts w:ascii="Arial" w:hAnsi="Arial" w:cs="Arial"/>
          <w:sz w:val="22"/>
          <w:szCs w:val="22"/>
        </w:rPr>
        <w:t xml:space="preserve">year by the </w:t>
      </w:r>
      <w:r w:rsidR="4309DF82" w:rsidRPr="112868CD">
        <w:rPr>
          <w:rFonts w:ascii="Arial" w:hAnsi="Arial" w:cs="Arial"/>
          <w:sz w:val="22"/>
          <w:szCs w:val="22"/>
        </w:rPr>
        <w:t>Congregation</w:t>
      </w:r>
      <w:r w:rsidRPr="112868CD">
        <w:rPr>
          <w:rFonts w:ascii="Arial" w:hAnsi="Arial" w:cs="Arial"/>
          <w:sz w:val="22"/>
          <w:szCs w:val="22"/>
        </w:rPr>
        <w:t>al Fabric Committee, that the Manse Condition Schedule is annually reviewed and that both necessary repairs and agreed annual maintenance and decoration have been undertaken.</w:t>
      </w:r>
    </w:p>
    <w:p w:rsidR="00E455C2" w:rsidRDefault="00E455C2" w:rsidP="6440F017">
      <w:pPr>
        <w:pStyle w:val="ListParagraph"/>
        <w:rPr>
          <w:rFonts w:ascii="Arial" w:hAnsi="Arial" w:cs="Arial"/>
          <w:sz w:val="22"/>
          <w:szCs w:val="22"/>
        </w:rPr>
      </w:pPr>
    </w:p>
    <w:p w:rsidR="00E455C2" w:rsidRDefault="5E8F1736" w:rsidP="6440F017">
      <w:pPr>
        <w:numPr>
          <w:ilvl w:val="0"/>
          <w:numId w:val="12"/>
        </w:numPr>
        <w:ind w:left="426" w:hanging="426"/>
        <w:jc w:val="both"/>
        <w:rPr>
          <w:rFonts w:ascii="Arial" w:hAnsi="Arial" w:cs="Arial"/>
          <w:sz w:val="22"/>
          <w:szCs w:val="22"/>
        </w:rPr>
      </w:pPr>
      <w:r w:rsidRPr="69670E37">
        <w:rPr>
          <w:rFonts w:ascii="Arial" w:hAnsi="Arial" w:cs="Arial"/>
          <w:sz w:val="22"/>
          <w:szCs w:val="22"/>
        </w:rPr>
        <w:t>To</w:t>
      </w:r>
      <w:r w:rsidR="1A4E5F6A" w:rsidRPr="69670E37">
        <w:rPr>
          <w:rFonts w:ascii="Arial" w:hAnsi="Arial" w:cs="Arial"/>
          <w:sz w:val="22"/>
          <w:szCs w:val="22"/>
        </w:rPr>
        <w:t xml:space="preserve"> facilitate this process which aims to ensure a continuation of the manse condition, the Minister should </w:t>
      </w:r>
      <w:r w:rsidR="4381DFCF" w:rsidRPr="69670E37">
        <w:rPr>
          <w:rFonts w:ascii="Arial" w:hAnsi="Arial" w:cs="Arial"/>
          <w:sz w:val="22"/>
          <w:szCs w:val="22"/>
        </w:rPr>
        <w:t>allow</w:t>
      </w:r>
      <w:r w:rsidR="1A4E5F6A" w:rsidRPr="69670E37">
        <w:rPr>
          <w:rFonts w:ascii="Arial" w:hAnsi="Arial" w:cs="Arial"/>
          <w:sz w:val="22"/>
          <w:szCs w:val="22"/>
        </w:rPr>
        <w:t xml:space="preserve"> suitable access arrangements to be made for this annual scheduled inspection, maintenance and decoration to be carried out.</w:t>
      </w:r>
    </w:p>
    <w:p w:rsidR="00E455C2" w:rsidRDefault="00E455C2" w:rsidP="6440F017">
      <w:pPr>
        <w:pStyle w:val="ListParagraph"/>
        <w:rPr>
          <w:rFonts w:ascii="Arial" w:hAnsi="Arial" w:cs="Arial"/>
          <w:sz w:val="22"/>
          <w:szCs w:val="22"/>
        </w:rPr>
      </w:pPr>
    </w:p>
    <w:p w:rsidR="00E455C2" w:rsidRDefault="1A4E5F6A" w:rsidP="31B131B0">
      <w:pPr>
        <w:numPr>
          <w:ilvl w:val="0"/>
          <w:numId w:val="12"/>
        </w:numPr>
        <w:ind w:left="426" w:hanging="426"/>
        <w:jc w:val="both"/>
        <w:rPr>
          <w:rFonts w:ascii="Arial" w:hAnsi="Arial" w:cs="Arial"/>
          <w:sz w:val="22"/>
          <w:szCs w:val="22"/>
        </w:rPr>
      </w:pPr>
      <w:r w:rsidRPr="112868CD">
        <w:rPr>
          <w:rFonts w:ascii="Arial" w:hAnsi="Arial" w:cs="Arial"/>
          <w:sz w:val="22"/>
          <w:szCs w:val="22"/>
        </w:rPr>
        <w:t xml:space="preserve">The Board must </w:t>
      </w:r>
      <w:proofErr w:type="spellStart"/>
      <w:r w:rsidRPr="112868CD">
        <w:rPr>
          <w:rFonts w:ascii="Arial" w:hAnsi="Arial" w:cs="Arial"/>
          <w:sz w:val="22"/>
          <w:szCs w:val="22"/>
        </w:rPr>
        <w:t>recognise</w:t>
      </w:r>
      <w:proofErr w:type="spellEnd"/>
      <w:r w:rsidRPr="112868CD">
        <w:rPr>
          <w:rFonts w:ascii="Arial" w:hAnsi="Arial" w:cs="Arial"/>
          <w:sz w:val="22"/>
          <w:szCs w:val="22"/>
        </w:rPr>
        <w:t xml:space="preserve"> its responsibility to have in place a rota for the systematic internal and external decoration of the manse.</w:t>
      </w:r>
      <w:r w:rsidR="39925F8A" w:rsidRPr="112868CD">
        <w:rPr>
          <w:rFonts w:ascii="Arial" w:hAnsi="Arial" w:cs="Arial"/>
          <w:sz w:val="22"/>
          <w:szCs w:val="22"/>
        </w:rPr>
        <w:t xml:space="preserve"> </w:t>
      </w:r>
      <w:r w:rsidRPr="112868CD">
        <w:rPr>
          <w:rFonts w:ascii="Arial" w:hAnsi="Arial" w:cs="Arial"/>
          <w:sz w:val="22"/>
          <w:szCs w:val="22"/>
        </w:rPr>
        <w:t>(A recommended schedule is shown as part of the Manse Guidelines).</w:t>
      </w:r>
    </w:p>
    <w:p w:rsidR="00E455C2" w:rsidRDefault="00E455C2" w:rsidP="31B131B0">
      <w:pPr>
        <w:ind w:left="426" w:hanging="426"/>
        <w:jc w:val="both"/>
        <w:rPr>
          <w:rFonts w:ascii="Arial" w:hAnsi="Arial" w:cs="Arial"/>
          <w:sz w:val="22"/>
          <w:szCs w:val="22"/>
        </w:rPr>
      </w:pPr>
    </w:p>
    <w:p w:rsidR="00E455C2" w:rsidRDefault="4309DF82" w:rsidP="31B131B0">
      <w:pPr>
        <w:numPr>
          <w:ilvl w:val="0"/>
          <w:numId w:val="12"/>
        </w:numPr>
        <w:ind w:left="426" w:hanging="426"/>
        <w:jc w:val="both"/>
        <w:rPr>
          <w:rFonts w:ascii="Arial" w:hAnsi="Arial" w:cs="Arial"/>
          <w:sz w:val="22"/>
          <w:szCs w:val="22"/>
        </w:rPr>
      </w:pPr>
      <w:bookmarkStart w:id="0" w:name="_Int_DbMexqGO"/>
      <w:r w:rsidRPr="112868CD">
        <w:rPr>
          <w:rFonts w:ascii="Arial" w:hAnsi="Arial" w:cs="Arial"/>
          <w:sz w:val="22"/>
          <w:szCs w:val="22"/>
        </w:rPr>
        <w:t>Congregation</w:t>
      </w:r>
      <w:r w:rsidR="4495B40C" w:rsidRPr="112868CD">
        <w:rPr>
          <w:rFonts w:ascii="Arial" w:hAnsi="Arial" w:cs="Arial"/>
          <w:sz w:val="22"/>
          <w:szCs w:val="22"/>
        </w:rPr>
        <w:t>s</w:t>
      </w:r>
      <w:bookmarkEnd w:id="0"/>
      <w:r w:rsidR="4495B40C" w:rsidRPr="112868CD">
        <w:rPr>
          <w:rFonts w:ascii="Arial" w:hAnsi="Arial" w:cs="Arial"/>
          <w:sz w:val="22"/>
          <w:szCs w:val="22"/>
        </w:rPr>
        <w:t xml:space="preserve"> are reminded that Presbyteries may not consider the call </w:t>
      </w:r>
      <w:r w:rsidR="5DB7719F" w:rsidRPr="112868CD">
        <w:rPr>
          <w:rFonts w:ascii="Arial" w:hAnsi="Arial" w:cs="Arial"/>
          <w:sz w:val="22"/>
          <w:szCs w:val="22"/>
        </w:rPr>
        <w:t xml:space="preserve">of a Minister </w:t>
      </w:r>
      <w:r w:rsidR="4495B40C" w:rsidRPr="112868CD">
        <w:rPr>
          <w:rFonts w:ascii="Arial" w:hAnsi="Arial" w:cs="Arial"/>
          <w:sz w:val="22"/>
          <w:szCs w:val="22"/>
        </w:rPr>
        <w:t>to a charge where the manse is not of a suitable standard and where the Manse Condition Schedule shows unacceptable defects in the condition of the manse. In such cases, the vacancy process will be paused.</w:t>
      </w:r>
    </w:p>
    <w:p w:rsidR="00E455C2" w:rsidRDefault="00E455C2" w:rsidP="31B131B0">
      <w:pPr>
        <w:ind w:left="426" w:hanging="426"/>
        <w:jc w:val="both"/>
        <w:rPr>
          <w:rFonts w:ascii="Arial" w:hAnsi="Arial" w:cs="Arial"/>
          <w:sz w:val="22"/>
          <w:szCs w:val="22"/>
        </w:rPr>
      </w:pPr>
    </w:p>
    <w:p w:rsidR="00E455C2" w:rsidRDefault="34BA427A" w:rsidP="31B131B0">
      <w:pPr>
        <w:numPr>
          <w:ilvl w:val="0"/>
          <w:numId w:val="12"/>
        </w:numPr>
        <w:ind w:left="426" w:hanging="426"/>
        <w:jc w:val="both"/>
        <w:rPr>
          <w:rFonts w:ascii="Arial" w:hAnsi="Arial" w:cs="Arial"/>
          <w:sz w:val="22"/>
          <w:szCs w:val="22"/>
        </w:rPr>
      </w:pPr>
      <w:r w:rsidRPr="31B131B0">
        <w:rPr>
          <w:rFonts w:ascii="Arial" w:hAnsi="Arial" w:cs="Arial"/>
          <w:sz w:val="22"/>
          <w:szCs w:val="22"/>
        </w:rPr>
        <w:t>Congregation</w:t>
      </w:r>
      <w:r w:rsidR="1A4E5F6A" w:rsidRPr="31B131B0">
        <w:rPr>
          <w:rFonts w:ascii="Arial" w:hAnsi="Arial" w:cs="Arial"/>
          <w:sz w:val="22"/>
          <w:szCs w:val="22"/>
        </w:rPr>
        <w:t xml:space="preserve">s should also note that, at times when the Manse Condition Schedule is being updated, Presbytery will have the authority to instruct the </w:t>
      </w:r>
      <w:r w:rsidRPr="31B131B0">
        <w:rPr>
          <w:rFonts w:ascii="Arial" w:hAnsi="Arial" w:cs="Arial"/>
          <w:sz w:val="22"/>
          <w:szCs w:val="22"/>
        </w:rPr>
        <w:t>Congregation</w:t>
      </w:r>
      <w:r w:rsidR="1A4E5F6A" w:rsidRPr="31B131B0">
        <w:rPr>
          <w:rFonts w:ascii="Arial" w:hAnsi="Arial" w:cs="Arial"/>
          <w:sz w:val="22"/>
          <w:szCs w:val="22"/>
        </w:rPr>
        <w:t xml:space="preserve"> as a matter of priority to undertake essential repairs for upgrading.</w:t>
      </w:r>
    </w:p>
    <w:p w:rsidR="08CFF99C" w:rsidRDefault="08CFF99C" w:rsidP="69670E37">
      <w:pPr>
        <w:ind w:left="720"/>
        <w:jc w:val="both"/>
        <w:rPr>
          <w:rFonts w:ascii="Arial" w:hAnsi="Arial" w:cs="Arial"/>
          <w:sz w:val="22"/>
          <w:szCs w:val="22"/>
        </w:rPr>
      </w:pPr>
    </w:p>
    <w:p w:rsidR="00E455C2" w:rsidRDefault="00E455C2" w:rsidP="4C6229DC">
      <w:pPr>
        <w:jc w:val="both"/>
        <w:rPr>
          <w:rFonts w:ascii="Arial" w:hAnsi="Arial" w:cs="Arial"/>
          <w:b/>
          <w:bCs/>
          <w:i/>
          <w:iCs/>
          <w:sz w:val="22"/>
          <w:szCs w:val="22"/>
        </w:rPr>
      </w:pPr>
    </w:p>
    <w:p w:rsidR="00E455C2" w:rsidRDefault="1156F801" w:rsidP="4C6229DC">
      <w:pPr>
        <w:jc w:val="both"/>
        <w:rPr>
          <w:rFonts w:ascii="Arial" w:hAnsi="Arial" w:cs="Arial"/>
          <w:b/>
          <w:bCs/>
          <w:color w:val="FF0000"/>
          <w:sz w:val="22"/>
          <w:szCs w:val="22"/>
        </w:rPr>
      </w:pPr>
      <w:r w:rsidRPr="112868CD">
        <w:rPr>
          <w:rFonts w:ascii="Arial" w:hAnsi="Arial" w:cs="Arial"/>
          <w:b/>
          <w:bCs/>
          <w:color w:val="FF0000"/>
          <w:sz w:val="22"/>
          <w:szCs w:val="22"/>
        </w:rPr>
        <w:t xml:space="preserve">For the avoidance of </w:t>
      </w:r>
      <w:r w:rsidR="060D57BB" w:rsidRPr="112868CD">
        <w:rPr>
          <w:rFonts w:ascii="Arial" w:hAnsi="Arial" w:cs="Arial"/>
          <w:b/>
          <w:bCs/>
          <w:color w:val="FF0000"/>
          <w:sz w:val="22"/>
          <w:szCs w:val="22"/>
        </w:rPr>
        <w:t>doubt,</w:t>
      </w:r>
      <w:r w:rsidRPr="112868CD">
        <w:rPr>
          <w:rFonts w:ascii="Arial" w:hAnsi="Arial" w:cs="Arial"/>
          <w:b/>
          <w:bCs/>
          <w:color w:val="FF0000"/>
          <w:sz w:val="22"/>
          <w:szCs w:val="22"/>
        </w:rPr>
        <w:t xml:space="preserve"> it is essential that the </w:t>
      </w:r>
      <w:r w:rsidR="34BA427A" w:rsidRPr="112868CD">
        <w:rPr>
          <w:rFonts w:ascii="Arial" w:hAnsi="Arial" w:cs="Arial"/>
          <w:b/>
          <w:bCs/>
          <w:color w:val="FF0000"/>
          <w:sz w:val="22"/>
          <w:szCs w:val="22"/>
        </w:rPr>
        <w:t>Congregation</w:t>
      </w:r>
      <w:r w:rsidRPr="112868CD">
        <w:rPr>
          <w:rFonts w:ascii="Arial" w:hAnsi="Arial" w:cs="Arial"/>
          <w:b/>
          <w:bCs/>
          <w:color w:val="FF0000"/>
          <w:sz w:val="22"/>
          <w:szCs w:val="22"/>
        </w:rPr>
        <w:t xml:space="preserve"> shall:</w:t>
      </w:r>
    </w:p>
    <w:p w:rsidR="00E455C2" w:rsidRDefault="00E455C2" w:rsidP="4C6229DC">
      <w:pPr>
        <w:jc w:val="both"/>
        <w:rPr>
          <w:rFonts w:ascii="Arial" w:hAnsi="Arial" w:cs="Arial"/>
          <w:b/>
          <w:bCs/>
          <w:i/>
          <w:iCs/>
          <w:sz w:val="22"/>
          <w:szCs w:val="22"/>
        </w:rPr>
      </w:pPr>
    </w:p>
    <w:p w:rsidR="00E455C2" w:rsidRDefault="1156F801" w:rsidP="4C6229DC">
      <w:pPr>
        <w:numPr>
          <w:ilvl w:val="0"/>
          <w:numId w:val="10"/>
        </w:numPr>
        <w:tabs>
          <w:tab w:val="clear" w:pos="720"/>
          <w:tab w:val="num" w:pos="426"/>
        </w:tabs>
        <w:ind w:left="426" w:hanging="426"/>
        <w:jc w:val="both"/>
        <w:rPr>
          <w:rFonts w:ascii="Arial" w:hAnsi="Arial" w:cs="Arial"/>
          <w:sz w:val="22"/>
          <w:szCs w:val="22"/>
        </w:rPr>
      </w:pPr>
      <w:r w:rsidRPr="4C6229DC">
        <w:rPr>
          <w:rFonts w:ascii="Arial" w:hAnsi="Arial" w:cs="Arial"/>
          <w:sz w:val="22"/>
          <w:szCs w:val="22"/>
        </w:rPr>
        <w:t>Take responsibility for the completion of a Manse Condition Schedule annually, at the onset of a vacancy and at the completion of major works/repairs.</w:t>
      </w:r>
    </w:p>
    <w:p w:rsidR="00E455C2" w:rsidRDefault="00E455C2" w:rsidP="4C6229DC">
      <w:pPr>
        <w:tabs>
          <w:tab w:val="num" w:pos="426"/>
        </w:tabs>
        <w:ind w:left="426" w:hanging="426"/>
        <w:jc w:val="both"/>
        <w:rPr>
          <w:rFonts w:ascii="Arial" w:hAnsi="Arial" w:cs="Arial"/>
          <w:sz w:val="22"/>
          <w:szCs w:val="22"/>
        </w:rPr>
      </w:pPr>
    </w:p>
    <w:p w:rsidR="00E455C2" w:rsidRDefault="78F45F21" w:rsidP="4C6229DC">
      <w:pPr>
        <w:numPr>
          <w:ilvl w:val="0"/>
          <w:numId w:val="10"/>
        </w:numPr>
        <w:tabs>
          <w:tab w:val="clear" w:pos="720"/>
          <w:tab w:val="num" w:pos="426"/>
        </w:tabs>
        <w:ind w:left="426" w:hanging="426"/>
        <w:jc w:val="both"/>
        <w:rPr>
          <w:rFonts w:ascii="Arial" w:hAnsi="Arial" w:cs="Arial"/>
          <w:sz w:val="22"/>
          <w:szCs w:val="22"/>
        </w:rPr>
      </w:pPr>
      <w:r w:rsidRPr="112868CD">
        <w:rPr>
          <w:rFonts w:ascii="Arial" w:hAnsi="Arial" w:cs="Arial"/>
          <w:sz w:val="22"/>
          <w:szCs w:val="22"/>
        </w:rPr>
        <w:t xml:space="preserve">Be responsible for the upkeep of the grounds where these extend beyond the bounds of a reasonable garden surrounding the property. Otherwise, the </w:t>
      </w:r>
      <w:r w:rsidR="0A0B7D00" w:rsidRPr="112868CD">
        <w:rPr>
          <w:rFonts w:ascii="Arial" w:hAnsi="Arial" w:cs="Arial"/>
          <w:sz w:val="22"/>
          <w:szCs w:val="22"/>
        </w:rPr>
        <w:t>M</w:t>
      </w:r>
      <w:r w:rsidRPr="112868CD">
        <w:rPr>
          <w:rFonts w:ascii="Arial" w:hAnsi="Arial" w:cs="Arial"/>
          <w:sz w:val="22"/>
          <w:szCs w:val="22"/>
        </w:rPr>
        <w:t>inister shall be responsible, where the garden is of normal domestic proportions, for maintaining the garden and grounds in a neat and tidy condition. (The parameters for this will be set out in the Manse Condition Schedule).</w:t>
      </w:r>
    </w:p>
    <w:p w:rsidR="00E455C2" w:rsidRDefault="00E455C2" w:rsidP="4C6229DC">
      <w:pPr>
        <w:tabs>
          <w:tab w:val="num" w:pos="426"/>
        </w:tabs>
        <w:ind w:left="426" w:hanging="426"/>
        <w:jc w:val="both"/>
        <w:rPr>
          <w:rFonts w:ascii="Arial" w:hAnsi="Arial" w:cs="Arial"/>
          <w:sz w:val="22"/>
          <w:szCs w:val="22"/>
        </w:rPr>
      </w:pPr>
    </w:p>
    <w:p w:rsidR="00E455C2" w:rsidRDefault="1156F801" w:rsidP="4C6229DC">
      <w:pPr>
        <w:numPr>
          <w:ilvl w:val="0"/>
          <w:numId w:val="10"/>
        </w:numPr>
        <w:tabs>
          <w:tab w:val="clear" w:pos="720"/>
          <w:tab w:val="num" w:pos="426"/>
        </w:tabs>
        <w:ind w:left="426" w:hanging="426"/>
        <w:jc w:val="both"/>
        <w:rPr>
          <w:rFonts w:ascii="Arial" w:hAnsi="Arial" w:cs="Arial"/>
          <w:sz w:val="22"/>
          <w:szCs w:val="22"/>
        </w:rPr>
      </w:pPr>
      <w:r w:rsidRPr="4C6229DC">
        <w:rPr>
          <w:rFonts w:ascii="Arial" w:hAnsi="Arial" w:cs="Arial"/>
          <w:sz w:val="22"/>
          <w:szCs w:val="22"/>
        </w:rPr>
        <w:t>Budget to meet the costs of the agreed schedule of repair including cyclical internal and external redecoration.</w:t>
      </w:r>
    </w:p>
    <w:p w:rsidR="00E455C2" w:rsidRDefault="00E455C2" w:rsidP="00273B73">
      <w:pPr>
        <w:jc w:val="both"/>
        <w:rPr>
          <w:rFonts w:ascii="Arial" w:hAnsi="Arial" w:cs="Arial"/>
          <w:sz w:val="22"/>
          <w:szCs w:val="22"/>
        </w:rPr>
      </w:pPr>
    </w:p>
    <w:p w:rsidR="69670E37" w:rsidRDefault="69670E37">
      <w:r>
        <w:br w:type="page"/>
      </w:r>
    </w:p>
    <w:p w:rsidR="00593BAC" w:rsidRPr="00593BAC" w:rsidRDefault="00593BAC" w:rsidP="08CFF99C">
      <w:pPr>
        <w:jc w:val="both"/>
        <w:rPr>
          <w:rFonts w:ascii="Arial" w:hAnsi="Arial" w:cs="Arial"/>
          <w:b/>
          <w:bCs/>
          <w:sz w:val="22"/>
          <w:szCs w:val="22"/>
        </w:rPr>
      </w:pPr>
      <w:r w:rsidRPr="69670E37">
        <w:rPr>
          <w:rFonts w:ascii="Arial" w:hAnsi="Arial" w:cs="Arial"/>
          <w:b/>
          <w:bCs/>
          <w:sz w:val="22"/>
          <w:szCs w:val="22"/>
        </w:rPr>
        <w:lastRenderedPageBreak/>
        <w:t>1</w:t>
      </w:r>
      <w:r w:rsidR="4036505B" w:rsidRPr="69670E37">
        <w:rPr>
          <w:rFonts w:ascii="Arial" w:hAnsi="Arial" w:cs="Arial"/>
          <w:b/>
          <w:bCs/>
          <w:sz w:val="22"/>
          <w:szCs w:val="22"/>
        </w:rPr>
        <w:t>C</w:t>
      </w:r>
      <w:r w:rsidRPr="69670E37">
        <w:rPr>
          <w:rFonts w:ascii="Arial" w:hAnsi="Arial" w:cs="Arial"/>
          <w:b/>
          <w:bCs/>
          <w:sz w:val="22"/>
          <w:szCs w:val="22"/>
        </w:rPr>
        <w:t xml:space="preserve"> </w:t>
      </w:r>
      <w:r>
        <w:tab/>
      </w:r>
      <w:r w:rsidRPr="69670E37">
        <w:rPr>
          <w:rFonts w:ascii="Arial" w:hAnsi="Arial" w:cs="Arial"/>
          <w:b/>
          <w:bCs/>
          <w:sz w:val="22"/>
          <w:szCs w:val="22"/>
        </w:rPr>
        <w:t>BACKGROUND</w:t>
      </w:r>
      <w:r w:rsidR="001734A1" w:rsidRPr="69670E37">
        <w:rPr>
          <w:rFonts w:ascii="Arial" w:hAnsi="Arial" w:cs="Arial"/>
          <w:b/>
          <w:bCs/>
          <w:sz w:val="22"/>
          <w:szCs w:val="22"/>
        </w:rPr>
        <w:t xml:space="preserve"> TO THE MANSE CONDITION SCHEDULE</w:t>
      </w:r>
    </w:p>
    <w:p w:rsidR="00593BAC" w:rsidRDefault="00593BAC" w:rsidP="00273B73">
      <w:pPr>
        <w:jc w:val="both"/>
        <w:rPr>
          <w:rFonts w:ascii="Arial" w:hAnsi="Arial" w:cs="Arial"/>
          <w:sz w:val="22"/>
          <w:szCs w:val="22"/>
        </w:rPr>
      </w:pPr>
    </w:p>
    <w:p w:rsidR="00463243" w:rsidRPr="00273B73" w:rsidRDefault="00463243" w:rsidP="00273B73">
      <w:pPr>
        <w:jc w:val="both"/>
        <w:rPr>
          <w:rFonts w:ascii="Arial" w:hAnsi="Arial" w:cs="Arial"/>
          <w:sz w:val="22"/>
          <w:szCs w:val="22"/>
        </w:rPr>
      </w:pPr>
      <w:r w:rsidRPr="112868CD">
        <w:rPr>
          <w:rFonts w:ascii="Arial" w:hAnsi="Arial" w:cs="Arial"/>
          <w:sz w:val="22"/>
          <w:szCs w:val="22"/>
        </w:rPr>
        <w:t xml:space="preserve">The creation of a Manse Condition </w:t>
      </w:r>
      <w:proofErr w:type="gramStart"/>
      <w:r w:rsidRPr="112868CD">
        <w:rPr>
          <w:rFonts w:ascii="Arial" w:hAnsi="Arial" w:cs="Arial"/>
          <w:sz w:val="22"/>
          <w:szCs w:val="22"/>
        </w:rPr>
        <w:t>Schedule,</w:t>
      </w:r>
      <w:proofErr w:type="gramEnd"/>
      <w:r w:rsidRPr="112868CD">
        <w:rPr>
          <w:rFonts w:ascii="Arial" w:hAnsi="Arial" w:cs="Arial"/>
          <w:sz w:val="22"/>
          <w:szCs w:val="22"/>
        </w:rPr>
        <w:t xml:space="preserve"> </w:t>
      </w:r>
      <w:r w:rsidR="00593BAC" w:rsidRPr="112868CD">
        <w:rPr>
          <w:rFonts w:ascii="Arial" w:hAnsi="Arial" w:cs="Arial"/>
          <w:sz w:val="22"/>
          <w:szCs w:val="22"/>
        </w:rPr>
        <w:t xml:space="preserve">was </w:t>
      </w:r>
      <w:r w:rsidR="00321A93" w:rsidRPr="112868CD">
        <w:rPr>
          <w:rFonts w:ascii="Arial" w:hAnsi="Arial" w:cs="Arial"/>
          <w:sz w:val="22"/>
          <w:szCs w:val="22"/>
        </w:rPr>
        <w:t xml:space="preserve">originally </w:t>
      </w:r>
      <w:r w:rsidR="00593BAC" w:rsidRPr="112868CD">
        <w:rPr>
          <w:rFonts w:ascii="Arial" w:hAnsi="Arial" w:cs="Arial"/>
          <w:sz w:val="22"/>
          <w:szCs w:val="22"/>
        </w:rPr>
        <w:t>introduced</w:t>
      </w:r>
      <w:r w:rsidRPr="112868CD">
        <w:rPr>
          <w:rFonts w:ascii="Arial" w:hAnsi="Arial" w:cs="Arial"/>
          <w:sz w:val="22"/>
          <w:szCs w:val="22"/>
        </w:rPr>
        <w:t xml:space="preserve"> </w:t>
      </w:r>
      <w:bookmarkStart w:id="1" w:name="_Int_Zg5MvCGo"/>
      <w:r w:rsidRPr="112868CD">
        <w:rPr>
          <w:rFonts w:ascii="Arial" w:hAnsi="Arial" w:cs="Arial"/>
          <w:sz w:val="22"/>
          <w:szCs w:val="22"/>
        </w:rPr>
        <w:t>in order to</w:t>
      </w:r>
      <w:bookmarkEnd w:id="1"/>
      <w:r w:rsidRPr="112868CD">
        <w:rPr>
          <w:rFonts w:ascii="Arial" w:hAnsi="Arial" w:cs="Arial"/>
          <w:sz w:val="22"/>
          <w:szCs w:val="22"/>
        </w:rPr>
        <w:t>:</w:t>
      </w:r>
    </w:p>
    <w:p w:rsidR="00463243" w:rsidRPr="00273B73" w:rsidRDefault="00463243" w:rsidP="00273B73">
      <w:pPr>
        <w:jc w:val="both"/>
        <w:rPr>
          <w:rFonts w:ascii="Arial" w:hAnsi="Arial" w:cs="Arial"/>
          <w:sz w:val="22"/>
          <w:szCs w:val="22"/>
        </w:rPr>
      </w:pPr>
    </w:p>
    <w:p w:rsidR="00463243" w:rsidRPr="00273B73" w:rsidRDefault="00463243" w:rsidP="00E84192">
      <w:pPr>
        <w:numPr>
          <w:ilvl w:val="0"/>
          <w:numId w:val="3"/>
        </w:numPr>
        <w:tabs>
          <w:tab w:val="clear" w:pos="720"/>
          <w:tab w:val="num" w:pos="426"/>
        </w:tabs>
        <w:ind w:left="426" w:hanging="426"/>
        <w:jc w:val="both"/>
        <w:rPr>
          <w:rFonts w:ascii="Arial" w:hAnsi="Arial" w:cs="Arial"/>
          <w:sz w:val="22"/>
          <w:szCs w:val="22"/>
        </w:rPr>
      </w:pPr>
      <w:r w:rsidRPr="31B131B0">
        <w:rPr>
          <w:rFonts w:ascii="Arial" w:hAnsi="Arial" w:cs="Arial"/>
          <w:sz w:val="22"/>
          <w:szCs w:val="22"/>
        </w:rPr>
        <w:t xml:space="preserve">assist </w:t>
      </w:r>
      <w:r w:rsidR="34BA427A" w:rsidRPr="31B131B0">
        <w:rPr>
          <w:rFonts w:ascii="Arial" w:hAnsi="Arial" w:cs="Arial"/>
          <w:sz w:val="22"/>
          <w:szCs w:val="22"/>
        </w:rPr>
        <w:t>Congregation</w:t>
      </w:r>
      <w:r w:rsidRPr="31B131B0">
        <w:rPr>
          <w:rFonts w:ascii="Arial" w:hAnsi="Arial" w:cs="Arial"/>
          <w:sz w:val="22"/>
          <w:szCs w:val="22"/>
        </w:rPr>
        <w:t>s in keeping up to date with the maintenance and repair of manses;</w:t>
      </w:r>
    </w:p>
    <w:p w:rsidR="00463243" w:rsidRPr="00273B73" w:rsidRDefault="00463243" w:rsidP="00E84192">
      <w:pPr>
        <w:tabs>
          <w:tab w:val="num" w:pos="426"/>
        </w:tabs>
        <w:ind w:left="426" w:hanging="426"/>
        <w:jc w:val="both"/>
        <w:rPr>
          <w:rFonts w:ascii="Arial" w:hAnsi="Arial" w:cs="Arial"/>
          <w:sz w:val="22"/>
          <w:szCs w:val="22"/>
        </w:rPr>
      </w:pPr>
    </w:p>
    <w:p w:rsidR="00463243" w:rsidRPr="00273B73" w:rsidRDefault="00463243" w:rsidP="00E84192">
      <w:pPr>
        <w:numPr>
          <w:ilvl w:val="0"/>
          <w:numId w:val="3"/>
        </w:numPr>
        <w:tabs>
          <w:tab w:val="clear" w:pos="720"/>
          <w:tab w:val="num" w:pos="426"/>
        </w:tabs>
        <w:ind w:left="426" w:hanging="426"/>
        <w:jc w:val="both"/>
        <w:rPr>
          <w:rFonts w:ascii="Arial" w:hAnsi="Arial" w:cs="Arial"/>
          <w:sz w:val="22"/>
          <w:szCs w:val="22"/>
        </w:rPr>
      </w:pPr>
      <w:r w:rsidRPr="31B131B0">
        <w:rPr>
          <w:rFonts w:ascii="Arial" w:hAnsi="Arial" w:cs="Arial"/>
          <w:sz w:val="22"/>
          <w:szCs w:val="22"/>
        </w:rPr>
        <w:t xml:space="preserve">help bring about a consistency of standard across the </w:t>
      </w:r>
      <w:r w:rsidR="34BA427A" w:rsidRPr="31B131B0">
        <w:rPr>
          <w:rFonts w:ascii="Arial" w:hAnsi="Arial" w:cs="Arial"/>
          <w:sz w:val="22"/>
          <w:szCs w:val="22"/>
        </w:rPr>
        <w:t>Congregation</w:t>
      </w:r>
      <w:r w:rsidRPr="31B131B0">
        <w:rPr>
          <w:rFonts w:ascii="Arial" w:hAnsi="Arial" w:cs="Arial"/>
          <w:sz w:val="22"/>
          <w:szCs w:val="22"/>
        </w:rPr>
        <w:t>s of the Church;</w:t>
      </w:r>
    </w:p>
    <w:p w:rsidR="00463243" w:rsidRPr="00273B73" w:rsidRDefault="00463243" w:rsidP="00E84192">
      <w:pPr>
        <w:tabs>
          <w:tab w:val="num" w:pos="426"/>
        </w:tabs>
        <w:ind w:left="426" w:hanging="426"/>
        <w:jc w:val="both"/>
        <w:rPr>
          <w:rFonts w:ascii="Arial" w:hAnsi="Arial" w:cs="Arial"/>
          <w:sz w:val="22"/>
          <w:szCs w:val="22"/>
        </w:rPr>
      </w:pPr>
    </w:p>
    <w:p w:rsidR="00463243" w:rsidRPr="00273B73" w:rsidRDefault="00463243" w:rsidP="00E84192">
      <w:pPr>
        <w:numPr>
          <w:ilvl w:val="0"/>
          <w:numId w:val="3"/>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protect the value of the manse as one of the most significant material assets of the Church;</w:t>
      </w:r>
    </w:p>
    <w:p w:rsidR="00463243" w:rsidRPr="00273B73" w:rsidRDefault="00463243" w:rsidP="00E84192">
      <w:pPr>
        <w:tabs>
          <w:tab w:val="num" w:pos="426"/>
        </w:tabs>
        <w:ind w:left="426" w:hanging="426"/>
        <w:jc w:val="both"/>
        <w:rPr>
          <w:rFonts w:ascii="Arial" w:hAnsi="Arial" w:cs="Arial"/>
          <w:sz w:val="22"/>
          <w:szCs w:val="22"/>
        </w:rPr>
      </w:pPr>
    </w:p>
    <w:p w:rsidR="00463243" w:rsidRPr="00273B73" w:rsidRDefault="00463243" w:rsidP="00E84192">
      <w:pPr>
        <w:numPr>
          <w:ilvl w:val="0"/>
          <w:numId w:val="3"/>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 xml:space="preserve">ensure that the manse provides an environment which is conducive to being a place of work and residence; </w:t>
      </w:r>
    </w:p>
    <w:p w:rsidR="00463243" w:rsidRPr="00273B73" w:rsidRDefault="00463243" w:rsidP="00E84192">
      <w:pPr>
        <w:tabs>
          <w:tab w:val="num" w:pos="426"/>
        </w:tabs>
        <w:ind w:left="426" w:hanging="426"/>
        <w:jc w:val="both"/>
        <w:rPr>
          <w:rFonts w:ascii="Arial" w:hAnsi="Arial" w:cs="Arial"/>
          <w:sz w:val="22"/>
          <w:szCs w:val="22"/>
        </w:rPr>
      </w:pPr>
    </w:p>
    <w:p w:rsidR="00463243" w:rsidRPr="00273B73" w:rsidRDefault="00463243" w:rsidP="6440F017">
      <w:pPr>
        <w:numPr>
          <w:ilvl w:val="0"/>
          <w:numId w:val="3"/>
        </w:numPr>
        <w:tabs>
          <w:tab w:val="clear" w:pos="720"/>
          <w:tab w:val="num" w:pos="426"/>
        </w:tabs>
        <w:ind w:left="426" w:hanging="426"/>
        <w:jc w:val="both"/>
        <w:rPr>
          <w:rFonts w:ascii="Arial" w:hAnsi="Arial" w:cs="Arial"/>
          <w:sz w:val="22"/>
          <w:szCs w:val="22"/>
        </w:rPr>
      </w:pPr>
      <w:r w:rsidRPr="112868CD">
        <w:rPr>
          <w:rFonts w:ascii="Arial" w:hAnsi="Arial" w:cs="Arial"/>
          <w:sz w:val="22"/>
          <w:szCs w:val="22"/>
        </w:rPr>
        <w:t>take account of introducing as many energy efficiencies as possible to the manse</w:t>
      </w:r>
      <w:r w:rsidR="24BF244C" w:rsidRPr="112868CD">
        <w:rPr>
          <w:rFonts w:ascii="Arial" w:hAnsi="Arial" w:cs="Arial"/>
          <w:sz w:val="22"/>
          <w:szCs w:val="22"/>
        </w:rPr>
        <w:t xml:space="preserve">  </w:t>
      </w:r>
    </w:p>
    <w:p w:rsidR="00463243" w:rsidRPr="00273B73" w:rsidRDefault="24BF244C" w:rsidP="69670E37">
      <w:pPr>
        <w:tabs>
          <w:tab w:val="num" w:pos="426"/>
        </w:tabs>
        <w:ind w:left="426" w:hanging="426"/>
        <w:jc w:val="both"/>
        <w:rPr>
          <w:rFonts w:ascii="Arial" w:hAnsi="Arial" w:cs="Arial"/>
          <w:sz w:val="22"/>
          <w:szCs w:val="22"/>
        </w:rPr>
      </w:pPr>
      <w:r w:rsidRPr="112868CD">
        <w:rPr>
          <w:rFonts w:ascii="Arial" w:hAnsi="Arial" w:cs="Arial"/>
          <w:sz w:val="22"/>
          <w:szCs w:val="22"/>
        </w:rPr>
        <w:t xml:space="preserve">              </w:t>
      </w:r>
      <w:r w:rsidR="00463243" w:rsidRPr="112868CD">
        <w:rPr>
          <w:rFonts w:ascii="Arial" w:hAnsi="Arial" w:cs="Arial"/>
          <w:sz w:val="22"/>
          <w:szCs w:val="22"/>
        </w:rPr>
        <w:t xml:space="preserve"> </w:t>
      </w:r>
    </w:p>
    <w:p w:rsidR="001734A1" w:rsidRPr="00273B73" w:rsidRDefault="1991BC6C" w:rsidP="001734A1">
      <w:pPr>
        <w:jc w:val="both"/>
        <w:rPr>
          <w:rFonts w:ascii="Arial" w:hAnsi="Arial" w:cs="Arial"/>
          <w:sz w:val="22"/>
          <w:szCs w:val="22"/>
        </w:rPr>
      </w:pPr>
      <w:r w:rsidRPr="112868CD">
        <w:rPr>
          <w:rFonts w:ascii="Arial" w:hAnsi="Arial" w:cs="Arial"/>
          <w:sz w:val="22"/>
          <w:szCs w:val="22"/>
        </w:rPr>
        <w:t xml:space="preserve">On completion of the Schedule, the </w:t>
      </w:r>
      <w:r w:rsidR="4309DF82" w:rsidRPr="112868CD">
        <w:rPr>
          <w:rFonts w:ascii="Arial" w:hAnsi="Arial" w:cs="Arial"/>
          <w:sz w:val="22"/>
          <w:szCs w:val="22"/>
        </w:rPr>
        <w:t>Congregation</w:t>
      </w:r>
      <w:r w:rsidRPr="112868CD">
        <w:rPr>
          <w:rFonts w:ascii="Arial" w:hAnsi="Arial" w:cs="Arial"/>
          <w:sz w:val="22"/>
          <w:szCs w:val="22"/>
        </w:rPr>
        <w:t xml:space="preserve"> will have in its hands a record of work completed and a schedule of work due to be carried out. It is hoped that this document will alleviate any tensions that may arise relating to manse upkeep.</w:t>
      </w:r>
    </w:p>
    <w:p w:rsidR="001734A1" w:rsidRDefault="001734A1" w:rsidP="00273B73">
      <w:pPr>
        <w:jc w:val="both"/>
        <w:rPr>
          <w:rFonts w:ascii="Arial" w:hAnsi="Arial" w:cs="Arial"/>
          <w:sz w:val="22"/>
          <w:szCs w:val="22"/>
        </w:rPr>
      </w:pPr>
    </w:p>
    <w:p w:rsidR="001734A1" w:rsidRPr="00273B73" w:rsidRDefault="001734A1" w:rsidP="001734A1">
      <w:pPr>
        <w:jc w:val="both"/>
        <w:rPr>
          <w:rFonts w:ascii="Arial" w:hAnsi="Arial" w:cs="Arial"/>
          <w:sz w:val="22"/>
          <w:szCs w:val="22"/>
        </w:rPr>
      </w:pPr>
      <w:r w:rsidRPr="69670E37">
        <w:rPr>
          <w:rFonts w:ascii="Arial" w:hAnsi="Arial" w:cs="Arial"/>
          <w:sz w:val="22"/>
          <w:szCs w:val="22"/>
        </w:rPr>
        <w:t>Finally, when the Schedule is completed, it should be signed, as detailed, on the final page and retained as a tool for the Annual Review by the Charity Trustees of the repair and maintenance of the manse.</w:t>
      </w:r>
    </w:p>
    <w:p w:rsidR="69670E37" w:rsidRDefault="69670E37" w:rsidP="69670E37">
      <w:pPr>
        <w:jc w:val="both"/>
        <w:rPr>
          <w:rFonts w:ascii="Arial" w:hAnsi="Arial" w:cs="Arial"/>
          <w:sz w:val="22"/>
          <w:szCs w:val="22"/>
        </w:rPr>
      </w:pPr>
    </w:p>
    <w:p w:rsidR="001734A1" w:rsidRPr="00273B73" w:rsidRDefault="001734A1" w:rsidP="00273B73">
      <w:pPr>
        <w:jc w:val="both"/>
        <w:rPr>
          <w:rFonts w:ascii="Arial" w:hAnsi="Arial" w:cs="Arial"/>
          <w:sz w:val="22"/>
          <w:szCs w:val="22"/>
        </w:rPr>
      </w:pPr>
    </w:p>
    <w:p w:rsidR="0B919FE6" w:rsidRDefault="0B919FE6" w:rsidP="6440F017">
      <w:pPr>
        <w:jc w:val="both"/>
        <w:rPr>
          <w:rFonts w:ascii="Arial" w:hAnsi="Arial" w:cs="Arial"/>
          <w:b/>
          <w:bCs/>
          <w:sz w:val="22"/>
          <w:szCs w:val="22"/>
        </w:rPr>
      </w:pPr>
      <w:r w:rsidRPr="69670E37">
        <w:rPr>
          <w:rFonts w:ascii="Arial" w:hAnsi="Arial" w:cs="Arial"/>
          <w:b/>
          <w:bCs/>
          <w:sz w:val="22"/>
          <w:szCs w:val="22"/>
        </w:rPr>
        <w:t>1</w:t>
      </w:r>
      <w:r w:rsidR="126D7783" w:rsidRPr="69670E37">
        <w:rPr>
          <w:rFonts w:ascii="Arial" w:hAnsi="Arial" w:cs="Arial"/>
          <w:b/>
          <w:bCs/>
          <w:sz w:val="22"/>
          <w:szCs w:val="22"/>
        </w:rPr>
        <w:t>D</w:t>
      </w:r>
      <w:r>
        <w:tab/>
      </w:r>
      <w:r w:rsidRPr="69670E37">
        <w:rPr>
          <w:rFonts w:ascii="Arial" w:hAnsi="Arial" w:cs="Arial"/>
          <w:b/>
          <w:bCs/>
          <w:sz w:val="22"/>
          <w:szCs w:val="22"/>
        </w:rPr>
        <w:t>CARRYING OUT MANSE INSPECTIONS</w:t>
      </w:r>
    </w:p>
    <w:p w:rsidR="6440F017" w:rsidRDefault="6440F017" w:rsidP="6440F017">
      <w:pPr>
        <w:jc w:val="both"/>
        <w:rPr>
          <w:rFonts w:ascii="Arial" w:hAnsi="Arial" w:cs="Arial"/>
          <w:sz w:val="22"/>
          <w:szCs w:val="22"/>
        </w:rPr>
      </w:pPr>
    </w:p>
    <w:p w:rsidR="0B919FE6" w:rsidRDefault="0B919FE6" w:rsidP="6440F017">
      <w:pPr>
        <w:jc w:val="both"/>
        <w:rPr>
          <w:rFonts w:ascii="Arial" w:hAnsi="Arial" w:cs="Arial"/>
          <w:sz w:val="22"/>
          <w:szCs w:val="22"/>
        </w:rPr>
      </w:pPr>
      <w:r w:rsidRPr="31B131B0">
        <w:rPr>
          <w:rFonts w:ascii="Arial" w:hAnsi="Arial" w:cs="Arial"/>
          <w:sz w:val="22"/>
          <w:szCs w:val="22"/>
        </w:rPr>
        <w:t xml:space="preserve">Church representatives carrying out </w:t>
      </w:r>
      <w:r w:rsidR="2416B168" w:rsidRPr="31B131B0">
        <w:rPr>
          <w:rFonts w:ascii="Arial" w:hAnsi="Arial" w:cs="Arial"/>
          <w:sz w:val="22"/>
          <w:szCs w:val="22"/>
        </w:rPr>
        <w:t>m</w:t>
      </w:r>
      <w:r w:rsidRPr="31B131B0">
        <w:rPr>
          <w:rFonts w:ascii="Arial" w:hAnsi="Arial" w:cs="Arial"/>
          <w:sz w:val="22"/>
          <w:szCs w:val="22"/>
        </w:rPr>
        <w:t xml:space="preserve">anse inspections, whether on behalf of the Charity Trustees of the </w:t>
      </w:r>
      <w:r w:rsidR="34BA427A" w:rsidRPr="31B131B0">
        <w:rPr>
          <w:rFonts w:ascii="Arial" w:hAnsi="Arial" w:cs="Arial"/>
          <w:sz w:val="22"/>
          <w:szCs w:val="22"/>
        </w:rPr>
        <w:t>Congregation</w:t>
      </w:r>
      <w:r w:rsidRPr="31B131B0">
        <w:rPr>
          <w:rFonts w:ascii="Arial" w:hAnsi="Arial" w:cs="Arial"/>
          <w:sz w:val="22"/>
          <w:szCs w:val="22"/>
        </w:rPr>
        <w:t xml:space="preserve"> or on behalf of the Presbytery, should:</w:t>
      </w:r>
    </w:p>
    <w:p w:rsidR="6440F017" w:rsidRDefault="6440F017" w:rsidP="6440F017">
      <w:pPr>
        <w:jc w:val="both"/>
        <w:rPr>
          <w:rFonts w:ascii="Arial" w:hAnsi="Arial" w:cs="Arial"/>
          <w:sz w:val="22"/>
          <w:szCs w:val="22"/>
        </w:rPr>
      </w:pPr>
    </w:p>
    <w:p w:rsidR="0B919FE6" w:rsidRDefault="3FAF825E" w:rsidP="6440F017">
      <w:pPr>
        <w:numPr>
          <w:ilvl w:val="0"/>
          <w:numId w:val="16"/>
        </w:numPr>
        <w:ind w:left="426" w:hanging="426"/>
        <w:jc w:val="both"/>
        <w:rPr>
          <w:rFonts w:ascii="Arial" w:hAnsi="Arial" w:cs="Arial"/>
          <w:sz w:val="22"/>
          <w:szCs w:val="22"/>
        </w:rPr>
      </w:pPr>
      <w:r w:rsidRPr="112868CD">
        <w:rPr>
          <w:rFonts w:ascii="Arial" w:hAnsi="Arial" w:cs="Arial"/>
          <w:sz w:val="22"/>
          <w:szCs w:val="22"/>
        </w:rPr>
        <w:t>E</w:t>
      </w:r>
      <w:r w:rsidR="0B72298F" w:rsidRPr="112868CD">
        <w:rPr>
          <w:rFonts w:ascii="Arial" w:hAnsi="Arial" w:cs="Arial"/>
          <w:sz w:val="22"/>
          <w:szCs w:val="22"/>
        </w:rPr>
        <w:t xml:space="preserve">nsure that the visit is arranged at a time which is convenient to the </w:t>
      </w:r>
      <w:r w:rsidR="38A92228" w:rsidRPr="112868CD">
        <w:rPr>
          <w:rFonts w:ascii="Arial" w:hAnsi="Arial" w:cs="Arial"/>
          <w:sz w:val="22"/>
          <w:szCs w:val="22"/>
        </w:rPr>
        <w:t>M</w:t>
      </w:r>
      <w:r w:rsidR="0B72298F" w:rsidRPr="112868CD">
        <w:rPr>
          <w:rFonts w:ascii="Arial" w:hAnsi="Arial" w:cs="Arial"/>
          <w:sz w:val="22"/>
          <w:szCs w:val="22"/>
        </w:rPr>
        <w:t>inister and their family;</w:t>
      </w:r>
    </w:p>
    <w:p w:rsidR="6440F017" w:rsidRDefault="6440F017" w:rsidP="6440F017">
      <w:pPr>
        <w:ind w:left="426" w:hanging="426"/>
        <w:jc w:val="both"/>
        <w:rPr>
          <w:rFonts w:ascii="Arial" w:hAnsi="Arial" w:cs="Arial"/>
          <w:sz w:val="22"/>
          <w:szCs w:val="22"/>
        </w:rPr>
      </w:pPr>
    </w:p>
    <w:p w:rsidR="0B919FE6" w:rsidRDefault="23D3681B" w:rsidP="6440F017">
      <w:pPr>
        <w:numPr>
          <w:ilvl w:val="0"/>
          <w:numId w:val="16"/>
        </w:numPr>
        <w:ind w:left="426" w:hanging="426"/>
        <w:jc w:val="both"/>
        <w:rPr>
          <w:rFonts w:ascii="Arial" w:hAnsi="Arial" w:cs="Arial"/>
          <w:sz w:val="22"/>
          <w:szCs w:val="22"/>
        </w:rPr>
      </w:pPr>
      <w:r w:rsidRPr="6B7E85E4">
        <w:rPr>
          <w:rFonts w:ascii="Arial" w:hAnsi="Arial" w:cs="Arial"/>
          <w:sz w:val="22"/>
          <w:szCs w:val="22"/>
        </w:rPr>
        <w:t>E</w:t>
      </w:r>
      <w:r w:rsidR="0B72298F" w:rsidRPr="6B7E85E4">
        <w:rPr>
          <w:rFonts w:ascii="Arial" w:hAnsi="Arial" w:cs="Arial"/>
          <w:sz w:val="22"/>
          <w:szCs w:val="22"/>
        </w:rPr>
        <w:t xml:space="preserve">nsure that sufficient time is allocated in order </w:t>
      </w:r>
      <w:r w:rsidR="60C23FC8" w:rsidRPr="6B7E85E4">
        <w:rPr>
          <w:rFonts w:ascii="Arial" w:hAnsi="Arial" w:cs="Arial"/>
          <w:sz w:val="22"/>
          <w:szCs w:val="22"/>
        </w:rPr>
        <w:t xml:space="preserve">to </w:t>
      </w:r>
      <w:r w:rsidR="0B72298F" w:rsidRPr="6B7E85E4">
        <w:rPr>
          <w:rFonts w:ascii="Arial" w:hAnsi="Arial" w:cs="Arial"/>
          <w:sz w:val="22"/>
          <w:szCs w:val="22"/>
        </w:rPr>
        <w:t xml:space="preserve">both to complete the inspection and to discuss any matters which </w:t>
      </w:r>
      <w:r w:rsidR="6E2CDD47" w:rsidRPr="6B7E85E4">
        <w:rPr>
          <w:rFonts w:ascii="Arial" w:hAnsi="Arial" w:cs="Arial"/>
          <w:sz w:val="22"/>
          <w:szCs w:val="22"/>
        </w:rPr>
        <w:t>must</w:t>
      </w:r>
      <w:r w:rsidR="0B72298F" w:rsidRPr="6B7E85E4">
        <w:rPr>
          <w:rFonts w:ascii="Arial" w:hAnsi="Arial" w:cs="Arial"/>
          <w:sz w:val="22"/>
          <w:szCs w:val="22"/>
        </w:rPr>
        <w:t xml:space="preserve"> be recorded in the Schedule:</w:t>
      </w:r>
    </w:p>
    <w:p w:rsidR="6440F017" w:rsidRDefault="6440F017" w:rsidP="6440F017">
      <w:pPr>
        <w:ind w:left="426" w:hanging="426"/>
        <w:jc w:val="both"/>
        <w:rPr>
          <w:rFonts w:ascii="Arial" w:hAnsi="Arial" w:cs="Arial"/>
          <w:sz w:val="22"/>
          <w:szCs w:val="22"/>
        </w:rPr>
      </w:pPr>
    </w:p>
    <w:p w:rsidR="0B919FE6" w:rsidRDefault="62FB15F1" w:rsidP="08CFF99C">
      <w:pPr>
        <w:numPr>
          <w:ilvl w:val="0"/>
          <w:numId w:val="16"/>
        </w:numPr>
        <w:ind w:left="426" w:hanging="426"/>
        <w:jc w:val="both"/>
        <w:rPr>
          <w:rFonts w:ascii="Arial" w:hAnsi="Arial" w:cs="Arial"/>
          <w:sz w:val="22"/>
          <w:szCs w:val="22"/>
          <w:highlight w:val="yellow"/>
        </w:rPr>
      </w:pPr>
      <w:r w:rsidRPr="112868CD">
        <w:rPr>
          <w:rFonts w:ascii="Arial" w:hAnsi="Arial" w:cs="Arial"/>
          <w:sz w:val="22"/>
          <w:szCs w:val="22"/>
        </w:rPr>
        <w:t>R</w:t>
      </w:r>
      <w:r w:rsidR="0B72298F" w:rsidRPr="112868CD">
        <w:rPr>
          <w:rFonts w:ascii="Arial" w:hAnsi="Arial" w:cs="Arial"/>
          <w:sz w:val="22"/>
          <w:szCs w:val="22"/>
        </w:rPr>
        <w:t xml:space="preserve">emember that, as well as looking after the interests of the property which belongs to the </w:t>
      </w:r>
      <w:r w:rsidR="4309DF82" w:rsidRPr="112868CD">
        <w:rPr>
          <w:rFonts w:ascii="Arial" w:hAnsi="Arial" w:cs="Arial"/>
          <w:sz w:val="22"/>
          <w:szCs w:val="22"/>
        </w:rPr>
        <w:t>Congregation</w:t>
      </w:r>
      <w:r w:rsidR="0B72298F" w:rsidRPr="112868CD">
        <w:rPr>
          <w:rFonts w:ascii="Arial" w:hAnsi="Arial" w:cs="Arial"/>
          <w:sz w:val="22"/>
          <w:szCs w:val="22"/>
        </w:rPr>
        <w:t xml:space="preserve">, they are, first and foremost, guests in the </w:t>
      </w:r>
      <w:r w:rsidR="7F8A28B9" w:rsidRPr="112868CD">
        <w:rPr>
          <w:rFonts w:ascii="Arial" w:hAnsi="Arial" w:cs="Arial"/>
          <w:sz w:val="22"/>
          <w:szCs w:val="22"/>
        </w:rPr>
        <w:t>M</w:t>
      </w:r>
      <w:r w:rsidR="0B72298F" w:rsidRPr="112868CD">
        <w:rPr>
          <w:rFonts w:ascii="Arial" w:hAnsi="Arial" w:cs="Arial"/>
          <w:sz w:val="22"/>
          <w:szCs w:val="22"/>
        </w:rPr>
        <w:t xml:space="preserve">inister’s home and should treat the </w:t>
      </w:r>
      <w:r w:rsidR="17B9223F" w:rsidRPr="112868CD">
        <w:rPr>
          <w:rFonts w:ascii="Arial" w:hAnsi="Arial" w:cs="Arial"/>
          <w:sz w:val="22"/>
          <w:szCs w:val="22"/>
        </w:rPr>
        <w:t>M</w:t>
      </w:r>
      <w:r w:rsidR="0B72298F" w:rsidRPr="112868CD">
        <w:rPr>
          <w:rFonts w:ascii="Arial" w:hAnsi="Arial" w:cs="Arial"/>
          <w:sz w:val="22"/>
          <w:szCs w:val="22"/>
        </w:rPr>
        <w:t>inister and his/her family with the utmost respect and undertake the visit with good manners and friendliness.</w:t>
      </w:r>
    </w:p>
    <w:p w:rsidR="08CFF99C" w:rsidRDefault="08CFF99C" w:rsidP="08CFF99C">
      <w:pPr>
        <w:ind w:left="426" w:hanging="426"/>
        <w:jc w:val="both"/>
        <w:rPr>
          <w:rFonts w:ascii="Arial" w:hAnsi="Arial" w:cs="Arial"/>
          <w:sz w:val="22"/>
          <w:szCs w:val="22"/>
          <w:highlight w:val="yellow"/>
        </w:rPr>
      </w:pPr>
    </w:p>
    <w:p w:rsidR="68BBE2EB" w:rsidRDefault="48888F9B" w:rsidP="08CFF99C">
      <w:pPr>
        <w:numPr>
          <w:ilvl w:val="0"/>
          <w:numId w:val="16"/>
        </w:numPr>
        <w:ind w:left="426" w:hanging="426"/>
        <w:jc w:val="both"/>
        <w:rPr>
          <w:rFonts w:ascii="Arial" w:hAnsi="Arial" w:cs="Arial"/>
          <w:sz w:val="22"/>
          <w:szCs w:val="22"/>
        </w:rPr>
      </w:pPr>
      <w:r w:rsidRPr="112868CD">
        <w:rPr>
          <w:rFonts w:ascii="Arial" w:hAnsi="Arial" w:cs="Arial"/>
          <w:sz w:val="22"/>
          <w:szCs w:val="22"/>
        </w:rPr>
        <w:t>Your safety and the safety of the occupants is the top priority. If in any doubt, contact the Presbytery Building Officer to seek their assistance.</w:t>
      </w:r>
    </w:p>
    <w:p w:rsidR="08CFF99C" w:rsidRDefault="08CFF99C" w:rsidP="08CFF99C">
      <w:pPr>
        <w:ind w:left="426" w:hanging="426"/>
        <w:jc w:val="both"/>
        <w:rPr>
          <w:rFonts w:ascii="Arial" w:hAnsi="Arial" w:cs="Arial"/>
          <w:sz w:val="22"/>
          <w:szCs w:val="22"/>
        </w:rPr>
      </w:pPr>
    </w:p>
    <w:p w:rsidR="3BE1BEE6" w:rsidRDefault="707B7A6C" w:rsidP="08CFF99C">
      <w:pPr>
        <w:numPr>
          <w:ilvl w:val="0"/>
          <w:numId w:val="16"/>
        </w:numPr>
        <w:spacing w:line="259" w:lineRule="auto"/>
        <w:ind w:left="426" w:hanging="426"/>
        <w:jc w:val="both"/>
        <w:rPr>
          <w:rFonts w:ascii="Arial" w:hAnsi="Arial" w:cs="Arial"/>
          <w:sz w:val="22"/>
          <w:szCs w:val="22"/>
        </w:rPr>
      </w:pPr>
      <w:r w:rsidRPr="112868CD">
        <w:rPr>
          <w:rFonts w:ascii="Arial" w:hAnsi="Arial" w:cs="Arial"/>
          <w:sz w:val="22"/>
          <w:szCs w:val="22"/>
        </w:rPr>
        <w:t>Particular care should be taken within roof spaces.</w:t>
      </w:r>
      <w:r w:rsidR="39925F8A" w:rsidRPr="112868CD">
        <w:rPr>
          <w:rFonts w:ascii="Arial" w:hAnsi="Arial" w:cs="Arial"/>
          <w:sz w:val="22"/>
          <w:szCs w:val="22"/>
        </w:rPr>
        <w:t xml:space="preserve"> </w:t>
      </w:r>
      <w:r w:rsidR="3BF421B3" w:rsidRPr="112868CD">
        <w:rPr>
          <w:rFonts w:ascii="Arial" w:hAnsi="Arial" w:cs="Arial"/>
          <w:sz w:val="22"/>
          <w:szCs w:val="22"/>
        </w:rPr>
        <w:t>The ladder should be checked to ensure it is safe to use.</w:t>
      </w:r>
      <w:r w:rsidR="39925F8A" w:rsidRPr="112868CD">
        <w:rPr>
          <w:rFonts w:ascii="Arial" w:hAnsi="Arial" w:cs="Arial"/>
          <w:sz w:val="22"/>
          <w:szCs w:val="22"/>
        </w:rPr>
        <w:t xml:space="preserve"> </w:t>
      </w:r>
      <w:r w:rsidR="3BF421B3" w:rsidRPr="112868CD">
        <w:rPr>
          <w:rFonts w:ascii="Arial" w:hAnsi="Arial" w:cs="Arial"/>
          <w:sz w:val="22"/>
          <w:szCs w:val="22"/>
        </w:rPr>
        <w:t xml:space="preserve">Use a torch if there is no lighting and check for obstructions or </w:t>
      </w:r>
      <w:r w:rsidR="4F589C11" w:rsidRPr="112868CD">
        <w:rPr>
          <w:rFonts w:ascii="Arial" w:hAnsi="Arial" w:cs="Arial"/>
          <w:sz w:val="22"/>
          <w:szCs w:val="22"/>
        </w:rPr>
        <w:t xml:space="preserve">other </w:t>
      </w:r>
      <w:r w:rsidR="3BF421B3" w:rsidRPr="112868CD">
        <w:rPr>
          <w:rFonts w:ascii="Arial" w:hAnsi="Arial" w:cs="Arial"/>
          <w:sz w:val="22"/>
          <w:szCs w:val="22"/>
        </w:rPr>
        <w:t>hazards</w:t>
      </w:r>
      <w:r w:rsidR="73ACEA97" w:rsidRPr="112868CD">
        <w:rPr>
          <w:rFonts w:ascii="Arial" w:hAnsi="Arial" w:cs="Arial"/>
          <w:sz w:val="22"/>
          <w:szCs w:val="22"/>
        </w:rPr>
        <w:t xml:space="preserve"> (such as animal infestation)</w:t>
      </w:r>
      <w:r w:rsidR="3BF421B3" w:rsidRPr="112868CD">
        <w:rPr>
          <w:rFonts w:ascii="Arial" w:hAnsi="Arial" w:cs="Arial"/>
          <w:sz w:val="22"/>
          <w:szCs w:val="22"/>
        </w:rPr>
        <w:t xml:space="preserve"> before entering the roof space.</w:t>
      </w:r>
      <w:r w:rsidR="39925F8A" w:rsidRPr="112868CD">
        <w:rPr>
          <w:rFonts w:ascii="Arial" w:hAnsi="Arial" w:cs="Arial"/>
          <w:sz w:val="22"/>
          <w:szCs w:val="22"/>
        </w:rPr>
        <w:t xml:space="preserve"> </w:t>
      </w:r>
      <w:r w:rsidR="3BF421B3" w:rsidRPr="112868CD">
        <w:rPr>
          <w:rFonts w:ascii="Arial" w:hAnsi="Arial" w:cs="Arial"/>
          <w:sz w:val="22"/>
          <w:szCs w:val="22"/>
        </w:rPr>
        <w:t xml:space="preserve">Do not enter the roof space unless there is </w:t>
      </w:r>
      <w:r w:rsidR="54CD1790" w:rsidRPr="112868CD">
        <w:rPr>
          <w:rFonts w:ascii="Arial" w:hAnsi="Arial" w:cs="Arial"/>
          <w:sz w:val="22"/>
          <w:szCs w:val="22"/>
        </w:rPr>
        <w:t xml:space="preserve">floor </w:t>
      </w:r>
      <w:r w:rsidR="3BF421B3" w:rsidRPr="112868CD">
        <w:rPr>
          <w:rFonts w:ascii="Arial" w:hAnsi="Arial" w:cs="Arial"/>
          <w:sz w:val="22"/>
          <w:szCs w:val="22"/>
        </w:rPr>
        <w:t>boarding t</w:t>
      </w:r>
      <w:r w:rsidR="2C3516B9" w:rsidRPr="112868CD">
        <w:rPr>
          <w:rFonts w:ascii="Arial" w:hAnsi="Arial" w:cs="Arial"/>
          <w:sz w:val="22"/>
          <w:szCs w:val="22"/>
        </w:rPr>
        <w:t>o facilitate safe access</w:t>
      </w:r>
      <w:r w:rsidR="2ECBD765" w:rsidRPr="112868CD">
        <w:rPr>
          <w:rFonts w:ascii="Arial" w:hAnsi="Arial" w:cs="Arial"/>
          <w:sz w:val="22"/>
          <w:szCs w:val="22"/>
        </w:rPr>
        <w:t>. If any loose or friable materials are present that may contain asbestos, exit the roof space immediately and arrange for specialist inspection and testing.</w:t>
      </w:r>
      <w:r w:rsidR="39925F8A" w:rsidRPr="112868CD">
        <w:rPr>
          <w:rFonts w:ascii="Arial" w:hAnsi="Arial" w:cs="Arial"/>
          <w:sz w:val="22"/>
          <w:szCs w:val="22"/>
        </w:rPr>
        <w:t xml:space="preserve"> </w:t>
      </w:r>
      <w:r w:rsidR="2ECBD765" w:rsidRPr="112868CD">
        <w:rPr>
          <w:rFonts w:ascii="Arial" w:hAnsi="Arial" w:cs="Arial"/>
          <w:sz w:val="22"/>
          <w:szCs w:val="22"/>
        </w:rPr>
        <w:t xml:space="preserve">If </w:t>
      </w:r>
      <w:r w:rsidR="25BD6BC2" w:rsidRPr="112868CD">
        <w:rPr>
          <w:rFonts w:ascii="Arial" w:hAnsi="Arial" w:cs="Arial"/>
          <w:sz w:val="22"/>
          <w:szCs w:val="22"/>
        </w:rPr>
        <w:t>it is deemed not safe to enter the roof space, carry out a visual inspection from the ladder only.</w:t>
      </w:r>
    </w:p>
    <w:p w:rsidR="08CFF99C" w:rsidRDefault="08CFF99C" w:rsidP="08CFF99C">
      <w:pPr>
        <w:spacing w:line="259" w:lineRule="auto"/>
        <w:ind w:left="426" w:hanging="426"/>
        <w:jc w:val="both"/>
        <w:rPr>
          <w:rFonts w:ascii="Arial" w:hAnsi="Arial" w:cs="Arial"/>
          <w:sz w:val="22"/>
          <w:szCs w:val="22"/>
        </w:rPr>
      </w:pPr>
    </w:p>
    <w:p w:rsidR="65D86B71" w:rsidRDefault="6D683105" w:rsidP="08CFF99C">
      <w:pPr>
        <w:numPr>
          <w:ilvl w:val="0"/>
          <w:numId w:val="16"/>
        </w:numPr>
        <w:spacing w:line="259" w:lineRule="auto"/>
        <w:ind w:left="426" w:hanging="426"/>
        <w:jc w:val="both"/>
        <w:rPr>
          <w:rFonts w:ascii="Arial" w:hAnsi="Arial" w:cs="Arial"/>
          <w:sz w:val="22"/>
          <w:szCs w:val="22"/>
        </w:rPr>
      </w:pPr>
      <w:r w:rsidRPr="112868CD">
        <w:rPr>
          <w:rFonts w:ascii="Arial" w:hAnsi="Arial" w:cs="Arial"/>
          <w:sz w:val="22"/>
          <w:szCs w:val="22"/>
        </w:rPr>
        <w:t xml:space="preserve">When inspecting flat roofs, do not attempt to walk on the roof. Carry out a visual inspection from a window or from a ladder if the roof is less than 3 </w:t>
      </w:r>
      <w:r w:rsidR="37ACC900" w:rsidRPr="112868CD">
        <w:rPr>
          <w:rFonts w:ascii="Arial" w:hAnsi="Arial" w:cs="Arial"/>
          <w:sz w:val="22"/>
          <w:szCs w:val="22"/>
        </w:rPr>
        <w:t>meters</w:t>
      </w:r>
      <w:r w:rsidRPr="112868CD">
        <w:rPr>
          <w:rFonts w:ascii="Arial" w:hAnsi="Arial" w:cs="Arial"/>
          <w:sz w:val="22"/>
          <w:szCs w:val="22"/>
        </w:rPr>
        <w:t xml:space="preserve"> high.</w:t>
      </w:r>
    </w:p>
    <w:p w:rsidR="08CFF99C" w:rsidRDefault="08CFF99C" w:rsidP="08CFF99C">
      <w:pPr>
        <w:spacing w:line="259" w:lineRule="auto"/>
        <w:ind w:left="426" w:hanging="426"/>
        <w:jc w:val="both"/>
        <w:rPr>
          <w:rFonts w:ascii="Arial" w:hAnsi="Arial" w:cs="Arial"/>
          <w:sz w:val="22"/>
          <w:szCs w:val="22"/>
        </w:rPr>
      </w:pPr>
    </w:p>
    <w:p w:rsidR="5B239C3C" w:rsidRDefault="3EEDDEA2" w:rsidP="08CFF99C">
      <w:pPr>
        <w:numPr>
          <w:ilvl w:val="0"/>
          <w:numId w:val="16"/>
        </w:numPr>
        <w:spacing w:line="259" w:lineRule="auto"/>
        <w:ind w:left="426" w:hanging="426"/>
        <w:jc w:val="both"/>
        <w:rPr>
          <w:rFonts w:ascii="Arial" w:hAnsi="Arial" w:cs="Arial"/>
          <w:sz w:val="22"/>
          <w:szCs w:val="22"/>
        </w:rPr>
      </w:pPr>
      <w:r w:rsidRPr="112868CD">
        <w:rPr>
          <w:rFonts w:ascii="Arial" w:hAnsi="Arial" w:cs="Arial"/>
          <w:sz w:val="22"/>
          <w:szCs w:val="22"/>
        </w:rPr>
        <w:t xml:space="preserve">Do not attempt to use a ladder above a height of 3 </w:t>
      </w:r>
      <w:r w:rsidR="4E4BC889" w:rsidRPr="112868CD">
        <w:rPr>
          <w:rFonts w:ascii="Arial" w:hAnsi="Arial" w:cs="Arial"/>
          <w:sz w:val="22"/>
          <w:szCs w:val="22"/>
        </w:rPr>
        <w:t>meters</w:t>
      </w:r>
      <w:r w:rsidRPr="112868CD">
        <w:rPr>
          <w:rFonts w:ascii="Arial" w:hAnsi="Arial" w:cs="Arial"/>
          <w:sz w:val="22"/>
          <w:szCs w:val="22"/>
        </w:rPr>
        <w:t>. Instead use binoculars or arrange for an inspection using a drone.</w:t>
      </w:r>
      <w:r w:rsidR="39925F8A" w:rsidRPr="112868CD">
        <w:rPr>
          <w:rFonts w:ascii="Arial" w:hAnsi="Arial" w:cs="Arial"/>
          <w:sz w:val="22"/>
          <w:szCs w:val="22"/>
        </w:rPr>
        <w:t xml:space="preserve"> </w:t>
      </w:r>
      <w:r w:rsidRPr="112868CD">
        <w:rPr>
          <w:rFonts w:ascii="Arial" w:hAnsi="Arial" w:cs="Arial"/>
          <w:sz w:val="22"/>
          <w:szCs w:val="22"/>
        </w:rPr>
        <w:t>The P</w:t>
      </w:r>
      <w:r w:rsidR="365E08B3" w:rsidRPr="112868CD">
        <w:rPr>
          <w:rFonts w:ascii="Arial" w:hAnsi="Arial" w:cs="Arial"/>
          <w:sz w:val="22"/>
          <w:szCs w:val="22"/>
        </w:rPr>
        <w:t>r</w:t>
      </w:r>
      <w:r w:rsidRPr="112868CD">
        <w:rPr>
          <w:rFonts w:ascii="Arial" w:hAnsi="Arial" w:cs="Arial"/>
          <w:sz w:val="22"/>
          <w:szCs w:val="22"/>
        </w:rPr>
        <w:t>esbytery Building Officer can assist with a drone inspection.</w:t>
      </w:r>
    </w:p>
    <w:p w:rsidR="6440F017" w:rsidRDefault="6440F017" w:rsidP="6440F017">
      <w:pPr>
        <w:pStyle w:val="ListParagraph"/>
        <w:rPr>
          <w:rFonts w:ascii="Arial" w:hAnsi="Arial" w:cs="Arial"/>
          <w:sz w:val="22"/>
          <w:szCs w:val="22"/>
        </w:rPr>
      </w:pPr>
    </w:p>
    <w:p w:rsidR="6440F017" w:rsidRDefault="6440F017" w:rsidP="6440F017">
      <w:pPr>
        <w:jc w:val="both"/>
        <w:rPr>
          <w:rFonts w:ascii="Arial" w:hAnsi="Arial" w:cs="Arial"/>
          <w:sz w:val="22"/>
          <w:szCs w:val="22"/>
        </w:rPr>
      </w:pPr>
    </w:p>
    <w:p w:rsidR="0B919FE6" w:rsidRDefault="2FBE49D9" w:rsidP="6440F017">
      <w:pPr>
        <w:jc w:val="both"/>
        <w:rPr>
          <w:rFonts w:ascii="Arial" w:hAnsi="Arial" w:cs="Arial"/>
          <w:b/>
          <w:bCs/>
          <w:sz w:val="22"/>
          <w:szCs w:val="22"/>
        </w:rPr>
      </w:pPr>
      <w:r w:rsidRPr="69670E37">
        <w:rPr>
          <w:rFonts w:ascii="Arial" w:hAnsi="Arial" w:cs="Arial"/>
          <w:b/>
          <w:bCs/>
          <w:sz w:val="22"/>
          <w:szCs w:val="22"/>
        </w:rPr>
        <w:t>1E</w:t>
      </w:r>
      <w:r w:rsidR="0B919FE6">
        <w:tab/>
      </w:r>
      <w:r w:rsidR="0B919FE6" w:rsidRPr="69670E37">
        <w:rPr>
          <w:rFonts w:ascii="Arial" w:hAnsi="Arial" w:cs="Arial"/>
          <w:b/>
          <w:bCs/>
          <w:sz w:val="22"/>
          <w:szCs w:val="22"/>
        </w:rPr>
        <w:t xml:space="preserve">MANSE </w:t>
      </w:r>
      <w:r w:rsidR="3ADFE197" w:rsidRPr="69670E37">
        <w:rPr>
          <w:rFonts w:ascii="Arial" w:hAnsi="Arial" w:cs="Arial"/>
          <w:b/>
          <w:bCs/>
          <w:sz w:val="22"/>
          <w:szCs w:val="22"/>
        </w:rPr>
        <w:t>REQUIREMENTS</w:t>
      </w:r>
    </w:p>
    <w:p w:rsidR="6440F017" w:rsidRDefault="6440F017" w:rsidP="6440F017">
      <w:pPr>
        <w:jc w:val="both"/>
        <w:rPr>
          <w:rFonts w:ascii="Arial" w:hAnsi="Arial" w:cs="Arial"/>
          <w:sz w:val="22"/>
          <w:szCs w:val="22"/>
        </w:rPr>
      </w:pPr>
    </w:p>
    <w:p w:rsidR="0B919FE6" w:rsidRDefault="0B72298F" w:rsidP="6440F017">
      <w:pPr>
        <w:jc w:val="both"/>
        <w:rPr>
          <w:rFonts w:ascii="Arial" w:hAnsi="Arial" w:cs="Arial"/>
          <w:sz w:val="22"/>
          <w:szCs w:val="22"/>
        </w:rPr>
      </w:pPr>
      <w:r w:rsidRPr="112868CD">
        <w:rPr>
          <w:rFonts w:ascii="Arial" w:hAnsi="Arial" w:cs="Arial"/>
          <w:sz w:val="22"/>
          <w:szCs w:val="22"/>
        </w:rPr>
        <w:t>The manse standards have been updated in consultation with Faith Action. The updated standards aim to</w:t>
      </w:r>
    </w:p>
    <w:p w:rsidR="6440F017" w:rsidRDefault="6440F017" w:rsidP="6440F017">
      <w:pPr>
        <w:jc w:val="both"/>
        <w:rPr>
          <w:rFonts w:ascii="Arial" w:hAnsi="Arial" w:cs="Arial"/>
          <w:sz w:val="22"/>
          <w:szCs w:val="22"/>
        </w:rPr>
      </w:pPr>
    </w:p>
    <w:p w:rsidR="74A6B958" w:rsidRDefault="74A6B958" w:rsidP="6440F017">
      <w:pPr>
        <w:pStyle w:val="ListParagraph"/>
        <w:numPr>
          <w:ilvl w:val="0"/>
          <w:numId w:val="2"/>
        </w:numPr>
        <w:jc w:val="both"/>
        <w:rPr>
          <w:rFonts w:ascii="Arial" w:hAnsi="Arial" w:cs="Arial"/>
          <w:sz w:val="22"/>
          <w:szCs w:val="22"/>
        </w:rPr>
      </w:pPr>
      <w:r w:rsidRPr="6440F017">
        <w:rPr>
          <w:rFonts w:ascii="Arial" w:hAnsi="Arial" w:cs="Arial"/>
          <w:sz w:val="22"/>
          <w:szCs w:val="22"/>
        </w:rPr>
        <w:t>Provide additional flexibility in the type and layout of a property that is suitable as a manse</w:t>
      </w:r>
    </w:p>
    <w:p w:rsidR="74A6B958" w:rsidRDefault="74A6B958" w:rsidP="6440F017">
      <w:pPr>
        <w:pStyle w:val="ListParagraph"/>
        <w:numPr>
          <w:ilvl w:val="0"/>
          <w:numId w:val="2"/>
        </w:numPr>
        <w:jc w:val="both"/>
        <w:rPr>
          <w:rFonts w:ascii="Arial" w:hAnsi="Arial" w:cs="Arial"/>
          <w:sz w:val="22"/>
          <w:szCs w:val="22"/>
        </w:rPr>
      </w:pPr>
      <w:r w:rsidRPr="31B131B0">
        <w:rPr>
          <w:rFonts w:ascii="Arial" w:hAnsi="Arial" w:cs="Arial"/>
          <w:sz w:val="22"/>
          <w:szCs w:val="22"/>
        </w:rPr>
        <w:t xml:space="preserve">Reflect the current trends for open plan layouts of new build residential property whilst ensuring suitable space for the </w:t>
      </w:r>
      <w:r w:rsidR="2D87A49A" w:rsidRPr="31B131B0">
        <w:rPr>
          <w:rFonts w:ascii="Arial" w:hAnsi="Arial" w:cs="Arial"/>
          <w:sz w:val="22"/>
          <w:szCs w:val="22"/>
        </w:rPr>
        <w:t>M</w:t>
      </w:r>
      <w:r w:rsidRPr="31B131B0">
        <w:rPr>
          <w:rFonts w:ascii="Arial" w:hAnsi="Arial" w:cs="Arial"/>
          <w:sz w:val="22"/>
          <w:szCs w:val="22"/>
        </w:rPr>
        <w:t xml:space="preserve">inister’s </w:t>
      </w:r>
      <w:r w:rsidR="350483C9" w:rsidRPr="31B131B0">
        <w:rPr>
          <w:rFonts w:ascii="Arial" w:hAnsi="Arial" w:cs="Arial"/>
          <w:sz w:val="22"/>
          <w:szCs w:val="22"/>
        </w:rPr>
        <w:t>activities</w:t>
      </w:r>
      <w:r w:rsidRPr="31B131B0">
        <w:rPr>
          <w:rFonts w:ascii="Arial" w:hAnsi="Arial" w:cs="Arial"/>
          <w:sz w:val="22"/>
          <w:szCs w:val="22"/>
        </w:rPr>
        <w:t xml:space="preserve"> and private</w:t>
      </w:r>
      <w:r w:rsidR="267373B3" w:rsidRPr="31B131B0">
        <w:rPr>
          <w:rFonts w:ascii="Arial" w:hAnsi="Arial" w:cs="Arial"/>
          <w:sz w:val="22"/>
          <w:szCs w:val="22"/>
        </w:rPr>
        <w:t xml:space="preserve"> space for the family.</w:t>
      </w:r>
    </w:p>
    <w:p w:rsidR="267373B3" w:rsidRDefault="267373B3" w:rsidP="6440F017">
      <w:pPr>
        <w:pStyle w:val="ListParagraph"/>
        <w:numPr>
          <w:ilvl w:val="0"/>
          <w:numId w:val="2"/>
        </w:numPr>
        <w:jc w:val="both"/>
        <w:rPr>
          <w:rFonts w:ascii="Arial" w:hAnsi="Arial" w:cs="Arial"/>
          <w:sz w:val="22"/>
          <w:szCs w:val="22"/>
        </w:rPr>
      </w:pPr>
      <w:r w:rsidRPr="31B131B0">
        <w:rPr>
          <w:rFonts w:ascii="Arial" w:hAnsi="Arial" w:cs="Arial"/>
          <w:sz w:val="22"/>
          <w:szCs w:val="22"/>
        </w:rPr>
        <w:t xml:space="preserve">Address concerns raised by </w:t>
      </w:r>
      <w:r w:rsidR="3D33FF78" w:rsidRPr="31B131B0">
        <w:rPr>
          <w:rFonts w:ascii="Arial" w:hAnsi="Arial" w:cs="Arial"/>
          <w:sz w:val="22"/>
          <w:szCs w:val="22"/>
        </w:rPr>
        <w:t>M</w:t>
      </w:r>
      <w:r w:rsidRPr="31B131B0">
        <w:rPr>
          <w:rFonts w:ascii="Arial" w:hAnsi="Arial" w:cs="Arial"/>
          <w:sz w:val="22"/>
          <w:szCs w:val="22"/>
        </w:rPr>
        <w:t>inisters</w:t>
      </w:r>
    </w:p>
    <w:p w:rsidR="267373B3" w:rsidRDefault="267373B3" w:rsidP="6440F017">
      <w:pPr>
        <w:pStyle w:val="ListParagraph"/>
        <w:numPr>
          <w:ilvl w:val="0"/>
          <w:numId w:val="2"/>
        </w:numPr>
        <w:jc w:val="both"/>
        <w:rPr>
          <w:rFonts w:ascii="Arial" w:hAnsi="Arial" w:cs="Arial"/>
          <w:sz w:val="22"/>
          <w:szCs w:val="22"/>
        </w:rPr>
      </w:pPr>
      <w:r w:rsidRPr="31B131B0">
        <w:rPr>
          <w:rFonts w:ascii="Arial" w:hAnsi="Arial" w:cs="Arial"/>
          <w:sz w:val="22"/>
          <w:szCs w:val="22"/>
        </w:rPr>
        <w:t xml:space="preserve">Provide clarity to </w:t>
      </w:r>
      <w:r w:rsidR="34BA427A" w:rsidRPr="31B131B0">
        <w:rPr>
          <w:rFonts w:ascii="Arial" w:hAnsi="Arial" w:cs="Arial"/>
          <w:sz w:val="22"/>
          <w:szCs w:val="22"/>
        </w:rPr>
        <w:t>Congregation</w:t>
      </w:r>
      <w:r w:rsidRPr="31B131B0">
        <w:rPr>
          <w:rFonts w:ascii="Arial" w:hAnsi="Arial" w:cs="Arial"/>
          <w:sz w:val="22"/>
          <w:szCs w:val="22"/>
        </w:rPr>
        <w:t>s</w:t>
      </w:r>
    </w:p>
    <w:p w:rsidR="420757F4" w:rsidRDefault="452CB5C8" w:rsidP="6440F017">
      <w:pPr>
        <w:pStyle w:val="ListParagraph"/>
        <w:numPr>
          <w:ilvl w:val="0"/>
          <w:numId w:val="2"/>
        </w:numPr>
        <w:jc w:val="both"/>
        <w:rPr>
          <w:rFonts w:ascii="Arial" w:hAnsi="Arial" w:cs="Arial"/>
          <w:sz w:val="22"/>
          <w:szCs w:val="22"/>
        </w:rPr>
      </w:pPr>
      <w:r w:rsidRPr="112868CD">
        <w:rPr>
          <w:rFonts w:ascii="Arial" w:hAnsi="Arial" w:cs="Arial"/>
          <w:sz w:val="22"/>
          <w:szCs w:val="22"/>
        </w:rPr>
        <w:t xml:space="preserve">As each </w:t>
      </w:r>
      <w:r w:rsidR="4309DF82" w:rsidRPr="112868CD">
        <w:rPr>
          <w:rFonts w:ascii="Arial" w:hAnsi="Arial" w:cs="Arial"/>
          <w:sz w:val="22"/>
          <w:szCs w:val="22"/>
        </w:rPr>
        <w:t>Congregation</w:t>
      </w:r>
      <w:r w:rsidRPr="112868CD">
        <w:rPr>
          <w:rFonts w:ascii="Arial" w:hAnsi="Arial" w:cs="Arial"/>
          <w:sz w:val="22"/>
          <w:szCs w:val="22"/>
        </w:rPr>
        <w:t xml:space="preserve"> is considered to be a private landlord, updating requirements to ensure that as a minimum they address the statutory requirements for private land</w:t>
      </w:r>
      <w:r w:rsidR="492F6A1C" w:rsidRPr="112868CD">
        <w:rPr>
          <w:rFonts w:ascii="Arial" w:hAnsi="Arial" w:cs="Arial"/>
          <w:sz w:val="22"/>
          <w:szCs w:val="22"/>
        </w:rPr>
        <w:t>l</w:t>
      </w:r>
      <w:r w:rsidRPr="112868CD">
        <w:rPr>
          <w:rFonts w:ascii="Arial" w:hAnsi="Arial" w:cs="Arial"/>
          <w:sz w:val="22"/>
          <w:szCs w:val="22"/>
        </w:rPr>
        <w:t>ords.</w:t>
      </w:r>
    </w:p>
    <w:p w:rsidR="6440F017" w:rsidRDefault="6440F017" w:rsidP="6440F017">
      <w:pPr>
        <w:jc w:val="both"/>
        <w:rPr>
          <w:rFonts w:ascii="Arial" w:hAnsi="Arial" w:cs="Arial"/>
          <w:sz w:val="22"/>
          <w:szCs w:val="22"/>
        </w:rPr>
      </w:pPr>
    </w:p>
    <w:p w:rsidR="74A6B958" w:rsidRDefault="74A6B958" w:rsidP="6440F017">
      <w:pPr>
        <w:jc w:val="both"/>
        <w:rPr>
          <w:rFonts w:ascii="Arial" w:hAnsi="Arial" w:cs="Arial"/>
          <w:sz w:val="22"/>
          <w:szCs w:val="22"/>
        </w:rPr>
      </w:pPr>
      <w:r w:rsidRPr="6440F017">
        <w:rPr>
          <w:rFonts w:ascii="Arial" w:hAnsi="Arial" w:cs="Arial"/>
          <w:sz w:val="22"/>
          <w:szCs w:val="22"/>
        </w:rPr>
        <w:t xml:space="preserve"> </w:t>
      </w:r>
    </w:p>
    <w:p w:rsidR="4ECE1D76" w:rsidRDefault="2CA99249" w:rsidP="6440F017">
      <w:pPr>
        <w:jc w:val="both"/>
        <w:rPr>
          <w:rFonts w:ascii="Arial" w:hAnsi="Arial" w:cs="Arial"/>
          <w:b/>
          <w:bCs/>
          <w:sz w:val="22"/>
          <w:szCs w:val="22"/>
        </w:rPr>
      </w:pPr>
      <w:r w:rsidRPr="69670E37">
        <w:rPr>
          <w:rFonts w:ascii="Arial" w:hAnsi="Arial" w:cs="Arial"/>
          <w:b/>
          <w:bCs/>
          <w:sz w:val="22"/>
          <w:szCs w:val="22"/>
        </w:rPr>
        <w:t>1F</w:t>
      </w:r>
      <w:r w:rsidR="4ECE1D76">
        <w:tab/>
      </w:r>
      <w:r w:rsidR="4ECE1D76" w:rsidRPr="69670E37">
        <w:rPr>
          <w:rFonts w:ascii="Arial" w:hAnsi="Arial" w:cs="Arial"/>
          <w:b/>
          <w:bCs/>
          <w:sz w:val="22"/>
          <w:szCs w:val="22"/>
        </w:rPr>
        <w:t>MANSE STANDARDS</w:t>
      </w:r>
    </w:p>
    <w:p w:rsidR="69670E37" w:rsidRDefault="69670E37" w:rsidP="69670E37">
      <w:pPr>
        <w:jc w:val="both"/>
        <w:rPr>
          <w:rFonts w:ascii="Arial" w:hAnsi="Arial" w:cs="Arial"/>
          <w:b/>
          <w:bCs/>
          <w:sz w:val="22"/>
          <w:szCs w:val="22"/>
        </w:rPr>
      </w:pPr>
    </w:p>
    <w:p w:rsidR="73360051" w:rsidRDefault="73360051" w:rsidP="6440F017">
      <w:pPr>
        <w:jc w:val="both"/>
        <w:rPr>
          <w:rFonts w:ascii="Arial" w:hAnsi="Arial" w:cs="Arial"/>
          <w:sz w:val="22"/>
          <w:szCs w:val="22"/>
        </w:rPr>
      </w:pPr>
      <w:r w:rsidRPr="112868CD">
        <w:rPr>
          <w:rFonts w:ascii="Arial" w:hAnsi="Arial" w:cs="Arial"/>
          <w:sz w:val="22"/>
          <w:szCs w:val="22"/>
        </w:rPr>
        <w:t xml:space="preserve">The standards are fully outlined in section 2, the </w:t>
      </w:r>
      <w:r w:rsidR="1B4B4BC0" w:rsidRPr="112868CD">
        <w:rPr>
          <w:rFonts w:ascii="Arial" w:hAnsi="Arial" w:cs="Arial"/>
          <w:sz w:val="22"/>
          <w:szCs w:val="22"/>
        </w:rPr>
        <w:t xml:space="preserve">template for the </w:t>
      </w:r>
      <w:r w:rsidRPr="112868CD">
        <w:rPr>
          <w:rFonts w:ascii="Arial" w:hAnsi="Arial" w:cs="Arial"/>
          <w:sz w:val="22"/>
          <w:szCs w:val="22"/>
        </w:rPr>
        <w:t>condition schedule.</w:t>
      </w:r>
      <w:r w:rsidR="39925F8A" w:rsidRPr="112868CD">
        <w:rPr>
          <w:rFonts w:ascii="Arial" w:hAnsi="Arial" w:cs="Arial"/>
          <w:sz w:val="22"/>
          <w:szCs w:val="22"/>
        </w:rPr>
        <w:t xml:space="preserve"> </w:t>
      </w:r>
    </w:p>
    <w:p w:rsidR="015EC9E3" w:rsidRDefault="3A8104FB" w:rsidP="6440F017">
      <w:pPr>
        <w:jc w:val="both"/>
        <w:rPr>
          <w:rFonts w:ascii="Arial" w:hAnsi="Arial" w:cs="Arial"/>
          <w:sz w:val="22"/>
          <w:szCs w:val="22"/>
        </w:rPr>
      </w:pPr>
      <w:r w:rsidRPr="112868CD">
        <w:rPr>
          <w:rFonts w:ascii="Arial" w:hAnsi="Arial" w:cs="Arial"/>
          <w:sz w:val="22"/>
          <w:szCs w:val="22"/>
        </w:rPr>
        <w:t xml:space="preserve">Each standard is provided with a </w:t>
      </w:r>
      <w:r w:rsidR="72529B9A" w:rsidRPr="112868CD">
        <w:rPr>
          <w:rFonts w:ascii="Arial" w:hAnsi="Arial" w:cs="Arial"/>
          <w:sz w:val="22"/>
          <w:szCs w:val="22"/>
        </w:rPr>
        <w:t>status;</w:t>
      </w:r>
      <w:r w:rsidR="1F351054" w:rsidRPr="112868CD">
        <w:rPr>
          <w:rFonts w:ascii="Arial" w:hAnsi="Arial" w:cs="Arial"/>
          <w:sz w:val="22"/>
          <w:szCs w:val="22"/>
        </w:rPr>
        <w:t xml:space="preserve"> </w:t>
      </w:r>
      <w:r w:rsidRPr="112868CD">
        <w:rPr>
          <w:rFonts w:ascii="Arial" w:hAnsi="Arial" w:cs="Arial"/>
          <w:sz w:val="22"/>
          <w:szCs w:val="22"/>
        </w:rPr>
        <w:t>the</w:t>
      </w:r>
      <w:r w:rsidR="1873F9D5" w:rsidRPr="112868CD">
        <w:rPr>
          <w:rFonts w:ascii="Arial" w:hAnsi="Arial" w:cs="Arial"/>
          <w:sz w:val="22"/>
          <w:szCs w:val="22"/>
        </w:rPr>
        <w:t>re are three levels outlined below</w:t>
      </w:r>
    </w:p>
    <w:p w:rsidR="6440F017" w:rsidRDefault="6440F017" w:rsidP="6440F017">
      <w:pPr>
        <w:jc w:val="both"/>
        <w:rPr>
          <w:rFonts w:ascii="Arial" w:hAnsi="Arial" w:cs="Arial"/>
          <w:sz w:val="22"/>
          <w:szCs w:val="22"/>
        </w:rPr>
      </w:pPr>
    </w:p>
    <w:p w:rsidR="254CB70F" w:rsidRDefault="254CB70F" w:rsidP="6440F017">
      <w:pPr>
        <w:pStyle w:val="ListParagraph"/>
        <w:numPr>
          <w:ilvl w:val="0"/>
          <w:numId w:val="1"/>
        </w:numPr>
        <w:jc w:val="both"/>
        <w:rPr>
          <w:rFonts w:ascii="Arial" w:hAnsi="Arial" w:cs="Arial"/>
          <w:sz w:val="22"/>
          <w:szCs w:val="22"/>
        </w:rPr>
      </w:pPr>
      <w:r w:rsidRPr="6440F017">
        <w:rPr>
          <w:rFonts w:ascii="Arial" w:hAnsi="Arial" w:cs="Arial"/>
          <w:b/>
          <w:bCs/>
          <w:sz w:val="22"/>
          <w:szCs w:val="22"/>
        </w:rPr>
        <w:t xml:space="preserve">Essential </w:t>
      </w:r>
      <w:r w:rsidRPr="6440F017">
        <w:rPr>
          <w:rFonts w:ascii="Arial" w:hAnsi="Arial" w:cs="Arial"/>
          <w:sz w:val="22"/>
          <w:szCs w:val="22"/>
        </w:rPr>
        <w:t>– the manse must comply with these requirements (unless specifically agreed otherwise with the Presbytery)</w:t>
      </w:r>
    </w:p>
    <w:p w:rsidR="254CB70F" w:rsidRDefault="254CB70F" w:rsidP="6440F017">
      <w:pPr>
        <w:pStyle w:val="ListParagraph"/>
        <w:numPr>
          <w:ilvl w:val="0"/>
          <w:numId w:val="1"/>
        </w:numPr>
        <w:jc w:val="both"/>
        <w:rPr>
          <w:rFonts w:ascii="Arial" w:hAnsi="Arial" w:cs="Arial"/>
          <w:sz w:val="22"/>
          <w:szCs w:val="22"/>
        </w:rPr>
      </w:pPr>
      <w:r w:rsidRPr="112868CD">
        <w:rPr>
          <w:rFonts w:ascii="Arial" w:hAnsi="Arial" w:cs="Arial"/>
          <w:b/>
          <w:bCs/>
          <w:sz w:val="22"/>
          <w:szCs w:val="22"/>
        </w:rPr>
        <w:t xml:space="preserve">Recommended </w:t>
      </w:r>
      <w:r w:rsidRPr="112868CD">
        <w:rPr>
          <w:rFonts w:ascii="Arial" w:hAnsi="Arial" w:cs="Arial"/>
          <w:sz w:val="22"/>
          <w:szCs w:val="22"/>
        </w:rPr>
        <w:t xml:space="preserve">– </w:t>
      </w:r>
      <w:r w:rsidR="34BA427A" w:rsidRPr="112868CD">
        <w:rPr>
          <w:rFonts w:ascii="Arial" w:hAnsi="Arial" w:cs="Arial"/>
          <w:sz w:val="22"/>
          <w:szCs w:val="22"/>
        </w:rPr>
        <w:t>Congregation</w:t>
      </w:r>
      <w:r w:rsidRPr="112868CD">
        <w:rPr>
          <w:rFonts w:ascii="Arial" w:hAnsi="Arial" w:cs="Arial"/>
          <w:sz w:val="22"/>
          <w:szCs w:val="22"/>
        </w:rPr>
        <w:t xml:space="preserve">s are encouraged to comply with these requirements as they are of benefit to the </w:t>
      </w:r>
      <w:r w:rsidR="47A9561C" w:rsidRPr="112868CD">
        <w:rPr>
          <w:rFonts w:ascii="Arial" w:hAnsi="Arial" w:cs="Arial"/>
          <w:sz w:val="22"/>
          <w:szCs w:val="22"/>
        </w:rPr>
        <w:t>M</w:t>
      </w:r>
      <w:r w:rsidRPr="112868CD">
        <w:rPr>
          <w:rFonts w:ascii="Arial" w:hAnsi="Arial" w:cs="Arial"/>
          <w:sz w:val="22"/>
          <w:szCs w:val="22"/>
        </w:rPr>
        <w:t>inister, their family or visitors to the manse.</w:t>
      </w:r>
      <w:r w:rsidR="39925F8A" w:rsidRPr="112868CD">
        <w:rPr>
          <w:rFonts w:ascii="Arial" w:hAnsi="Arial" w:cs="Arial"/>
          <w:sz w:val="22"/>
          <w:szCs w:val="22"/>
        </w:rPr>
        <w:t xml:space="preserve"> </w:t>
      </w:r>
      <w:bookmarkStart w:id="2" w:name="_Int_v70o8vAF"/>
      <w:r w:rsidR="34BA427A" w:rsidRPr="112868CD">
        <w:rPr>
          <w:rFonts w:ascii="Arial" w:hAnsi="Arial" w:cs="Arial"/>
          <w:sz w:val="22"/>
          <w:szCs w:val="22"/>
        </w:rPr>
        <w:t>Congregation</w:t>
      </w:r>
      <w:r w:rsidR="0984DEEB" w:rsidRPr="112868CD">
        <w:rPr>
          <w:rFonts w:ascii="Arial" w:hAnsi="Arial" w:cs="Arial"/>
          <w:sz w:val="22"/>
          <w:szCs w:val="22"/>
        </w:rPr>
        <w:t>s</w:t>
      </w:r>
      <w:bookmarkEnd w:id="2"/>
      <w:r w:rsidRPr="112868CD">
        <w:rPr>
          <w:rFonts w:ascii="Arial" w:hAnsi="Arial" w:cs="Arial"/>
          <w:sz w:val="22"/>
          <w:szCs w:val="22"/>
        </w:rPr>
        <w:t xml:space="preserve"> are request</w:t>
      </w:r>
      <w:r w:rsidR="6112006B" w:rsidRPr="112868CD">
        <w:rPr>
          <w:rFonts w:ascii="Arial" w:hAnsi="Arial" w:cs="Arial"/>
          <w:sz w:val="22"/>
          <w:szCs w:val="22"/>
        </w:rPr>
        <w:t>ed to upgrade the manse to comply with these standards.</w:t>
      </w:r>
    </w:p>
    <w:p w:rsidR="6112006B" w:rsidRDefault="6112006B" w:rsidP="6440F017">
      <w:pPr>
        <w:pStyle w:val="ListParagraph"/>
        <w:numPr>
          <w:ilvl w:val="0"/>
          <w:numId w:val="1"/>
        </w:numPr>
        <w:jc w:val="both"/>
        <w:rPr>
          <w:rFonts w:ascii="Arial" w:hAnsi="Arial" w:cs="Arial"/>
          <w:sz w:val="22"/>
          <w:szCs w:val="22"/>
        </w:rPr>
      </w:pPr>
      <w:r w:rsidRPr="31B131B0">
        <w:rPr>
          <w:rFonts w:ascii="Arial" w:hAnsi="Arial" w:cs="Arial"/>
          <w:b/>
          <w:bCs/>
          <w:sz w:val="22"/>
          <w:szCs w:val="22"/>
        </w:rPr>
        <w:t xml:space="preserve">Suggested </w:t>
      </w:r>
      <w:r w:rsidRPr="31B131B0">
        <w:rPr>
          <w:rFonts w:ascii="Arial" w:hAnsi="Arial" w:cs="Arial"/>
          <w:sz w:val="22"/>
          <w:szCs w:val="22"/>
        </w:rPr>
        <w:t xml:space="preserve">– these are requirements that </w:t>
      </w:r>
      <w:r w:rsidR="7F784991" w:rsidRPr="31B131B0">
        <w:rPr>
          <w:rFonts w:ascii="Arial" w:hAnsi="Arial" w:cs="Arial"/>
          <w:sz w:val="22"/>
          <w:szCs w:val="22"/>
        </w:rPr>
        <w:t>M</w:t>
      </w:r>
      <w:r w:rsidRPr="31B131B0">
        <w:rPr>
          <w:rFonts w:ascii="Arial" w:hAnsi="Arial" w:cs="Arial"/>
          <w:sz w:val="22"/>
          <w:szCs w:val="22"/>
        </w:rPr>
        <w:t xml:space="preserve">inisters have </w:t>
      </w:r>
      <w:r w:rsidR="0A0F1AE4" w:rsidRPr="31B131B0">
        <w:rPr>
          <w:rFonts w:ascii="Arial" w:hAnsi="Arial" w:cs="Arial"/>
          <w:sz w:val="22"/>
          <w:szCs w:val="22"/>
        </w:rPr>
        <w:t xml:space="preserve">indicated </w:t>
      </w:r>
      <w:r w:rsidRPr="31B131B0">
        <w:rPr>
          <w:rFonts w:ascii="Arial" w:hAnsi="Arial" w:cs="Arial"/>
          <w:sz w:val="22"/>
          <w:szCs w:val="22"/>
        </w:rPr>
        <w:t xml:space="preserve">would be </w:t>
      </w:r>
      <w:proofErr w:type="gramStart"/>
      <w:r w:rsidRPr="31B131B0">
        <w:rPr>
          <w:rFonts w:ascii="Arial" w:hAnsi="Arial" w:cs="Arial"/>
          <w:sz w:val="22"/>
          <w:szCs w:val="22"/>
        </w:rPr>
        <w:t>of</w:t>
      </w:r>
      <w:proofErr w:type="gramEnd"/>
      <w:r w:rsidRPr="31B131B0">
        <w:rPr>
          <w:rFonts w:ascii="Arial" w:hAnsi="Arial" w:cs="Arial"/>
          <w:sz w:val="22"/>
          <w:szCs w:val="22"/>
        </w:rPr>
        <w:t xml:space="preserve"> benefit and </w:t>
      </w:r>
      <w:r w:rsidR="6D69C64E" w:rsidRPr="31B131B0">
        <w:rPr>
          <w:rFonts w:ascii="Arial" w:hAnsi="Arial" w:cs="Arial"/>
          <w:sz w:val="22"/>
          <w:szCs w:val="22"/>
        </w:rPr>
        <w:t>ideal</w:t>
      </w:r>
      <w:r w:rsidRPr="31B131B0">
        <w:rPr>
          <w:rFonts w:ascii="Arial" w:hAnsi="Arial" w:cs="Arial"/>
          <w:sz w:val="22"/>
          <w:szCs w:val="22"/>
        </w:rPr>
        <w:t xml:space="preserve"> in the long term.</w:t>
      </w:r>
    </w:p>
    <w:p w:rsidR="6440F017" w:rsidRDefault="6440F017" w:rsidP="6440F017">
      <w:pPr>
        <w:jc w:val="both"/>
        <w:rPr>
          <w:rFonts w:ascii="Arial" w:hAnsi="Arial" w:cs="Arial"/>
          <w:sz w:val="22"/>
          <w:szCs w:val="22"/>
        </w:rPr>
      </w:pPr>
    </w:p>
    <w:p w:rsidR="40389B89" w:rsidRDefault="40389B89" w:rsidP="6440F017">
      <w:pPr>
        <w:jc w:val="both"/>
        <w:rPr>
          <w:rFonts w:ascii="Arial" w:hAnsi="Arial" w:cs="Arial"/>
          <w:sz w:val="22"/>
          <w:szCs w:val="22"/>
        </w:rPr>
      </w:pPr>
      <w:r w:rsidRPr="6440F017">
        <w:rPr>
          <w:rFonts w:ascii="Arial" w:hAnsi="Arial" w:cs="Arial"/>
          <w:sz w:val="22"/>
          <w:szCs w:val="22"/>
        </w:rPr>
        <w:t>Further guidance and explanation is provided below on specific points.</w:t>
      </w:r>
    </w:p>
    <w:p w:rsidR="6440F017" w:rsidRDefault="6440F017" w:rsidP="6440F017">
      <w:pPr>
        <w:tabs>
          <w:tab w:val="left" w:pos="4510"/>
          <w:tab w:val="left" w:pos="4840"/>
        </w:tabs>
        <w:rPr>
          <w:rFonts w:ascii="Arial" w:eastAsia="Arial" w:hAnsi="Arial" w:cs="Arial"/>
          <w:b/>
          <w:bCs/>
          <w:color w:val="000000" w:themeColor="text1"/>
          <w:sz w:val="22"/>
          <w:szCs w:val="22"/>
        </w:rPr>
      </w:pPr>
    </w:p>
    <w:p w:rsidR="49342AF7" w:rsidRDefault="49342AF7" w:rsidP="08CFF99C">
      <w:pPr>
        <w:tabs>
          <w:tab w:val="left" w:pos="4510"/>
          <w:tab w:val="left" w:pos="4840"/>
        </w:tabs>
        <w:rPr>
          <w:rFonts w:ascii="Arial" w:eastAsia="Arial" w:hAnsi="Arial" w:cs="Arial"/>
          <w:color w:val="000000" w:themeColor="text1"/>
          <w:sz w:val="22"/>
          <w:szCs w:val="22"/>
        </w:rPr>
      </w:pPr>
      <w:r w:rsidRPr="08CFF99C">
        <w:rPr>
          <w:rFonts w:ascii="Arial" w:eastAsia="Arial" w:hAnsi="Arial" w:cs="Arial"/>
          <w:color w:val="000000" w:themeColor="text1"/>
          <w:sz w:val="22"/>
          <w:szCs w:val="22"/>
        </w:rPr>
        <w:t xml:space="preserve">2B </w:t>
      </w:r>
      <w:r w:rsidR="2C73593A" w:rsidRPr="08CFF99C">
        <w:rPr>
          <w:rFonts w:ascii="Arial" w:eastAsia="Arial" w:hAnsi="Arial" w:cs="Arial"/>
          <w:color w:val="000000" w:themeColor="text1"/>
          <w:sz w:val="22"/>
          <w:szCs w:val="22"/>
        </w:rPr>
        <w:t>MANSE REQUIREMENTS</w:t>
      </w:r>
      <w:r w:rsidR="66B33A51" w:rsidRPr="08CFF99C">
        <w:rPr>
          <w:rFonts w:ascii="Arial" w:eastAsia="Arial" w:hAnsi="Arial" w:cs="Arial"/>
          <w:color w:val="000000" w:themeColor="text1"/>
          <w:sz w:val="22"/>
          <w:szCs w:val="22"/>
        </w:rPr>
        <w:t xml:space="preserve"> – </w:t>
      </w:r>
      <w:r w:rsidR="2C73593A" w:rsidRPr="08CFF99C">
        <w:rPr>
          <w:rFonts w:ascii="Arial" w:eastAsia="Arial" w:hAnsi="Arial" w:cs="Arial"/>
          <w:color w:val="000000" w:themeColor="text1"/>
          <w:sz w:val="22"/>
          <w:szCs w:val="22"/>
        </w:rPr>
        <w:t>LOCATION</w:t>
      </w:r>
    </w:p>
    <w:p w:rsidR="08CFF99C" w:rsidRDefault="08CFF99C" w:rsidP="08CFF99C">
      <w:pPr>
        <w:tabs>
          <w:tab w:val="left" w:pos="4510"/>
          <w:tab w:val="left" w:pos="4840"/>
        </w:tabs>
        <w:rPr>
          <w:rFonts w:ascii="Arial" w:eastAsia="Arial" w:hAnsi="Arial" w:cs="Arial"/>
          <w:color w:val="000000" w:themeColor="text1"/>
          <w:sz w:val="22"/>
          <w:szCs w:val="22"/>
        </w:rPr>
      </w:pPr>
    </w:p>
    <w:p w:rsidR="14F04E33" w:rsidRDefault="14F04E33" w:rsidP="08CFF99C">
      <w:pPr>
        <w:tabs>
          <w:tab w:val="left" w:pos="4510"/>
          <w:tab w:val="left" w:pos="4840"/>
        </w:tabs>
        <w:rPr>
          <w:rFonts w:ascii="Arial" w:eastAsia="Arial" w:hAnsi="Arial" w:cs="Arial"/>
          <w:color w:val="000000" w:themeColor="text1"/>
          <w:sz w:val="22"/>
          <w:szCs w:val="22"/>
        </w:rPr>
      </w:pPr>
      <w:r w:rsidRPr="08CFF99C">
        <w:rPr>
          <w:rFonts w:ascii="Arial" w:eastAsia="Arial" w:hAnsi="Arial" w:cs="Arial"/>
          <w:color w:val="000000" w:themeColor="text1"/>
          <w:sz w:val="22"/>
          <w:szCs w:val="22"/>
        </w:rPr>
        <w:t>To be considered when purchasing a new manse or when carrying out an appraisal of existi</w:t>
      </w:r>
      <w:r w:rsidR="47BA78C1" w:rsidRPr="08CFF99C">
        <w:rPr>
          <w:rFonts w:ascii="Arial" w:eastAsia="Arial" w:hAnsi="Arial" w:cs="Arial"/>
          <w:color w:val="000000" w:themeColor="text1"/>
          <w:sz w:val="22"/>
          <w:szCs w:val="22"/>
        </w:rPr>
        <w:t>ng manses to assess suitability.</w:t>
      </w:r>
    </w:p>
    <w:p w:rsidR="6440F017" w:rsidRDefault="6440F017" w:rsidP="6440F017">
      <w:pPr>
        <w:tabs>
          <w:tab w:val="left" w:pos="4510"/>
          <w:tab w:val="left" w:pos="4840"/>
        </w:tabs>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2610"/>
        <w:gridCol w:w="1740"/>
        <w:gridCol w:w="4665"/>
      </w:tblGrid>
      <w:tr w:rsidR="6440F017" w:rsidTr="112868CD">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b/>
                <w:bCs/>
                <w:sz w:val="22"/>
                <w:szCs w:val="22"/>
              </w:rPr>
              <w:t>REQUIREMENT</w:t>
            </w:r>
          </w:p>
        </w:tc>
        <w:tc>
          <w:tcPr>
            <w:tcW w:w="174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b/>
                <w:bCs/>
                <w:sz w:val="22"/>
                <w:szCs w:val="22"/>
              </w:rPr>
              <w:t>STATUS</w:t>
            </w:r>
          </w:p>
        </w:tc>
        <w:tc>
          <w:tcPr>
            <w:tcW w:w="4665" w:type="dxa"/>
            <w:tcMar>
              <w:left w:w="105" w:type="dxa"/>
              <w:right w:w="105" w:type="dxa"/>
            </w:tcMar>
          </w:tcPr>
          <w:p w:rsidR="52850FCE" w:rsidRDefault="52850FCE" w:rsidP="6440F017">
            <w:pPr>
              <w:tabs>
                <w:tab w:val="left" w:pos="4510"/>
                <w:tab w:val="left" w:pos="4840"/>
              </w:tabs>
            </w:pPr>
            <w:r w:rsidRPr="6440F017">
              <w:rPr>
                <w:rFonts w:ascii="Calibri" w:eastAsia="Calibri" w:hAnsi="Calibri" w:cs="Calibri"/>
                <w:b/>
                <w:bCs/>
              </w:rPr>
              <w:t>GUIDANCE</w:t>
            </w:r>
          </w:p>
        </w:tc>
      </w:tr>
      <w:tr w:rsidR="6440F017" w:rsidTr="112868CD">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 manse within the bounds of the United Parish?</w:t>
            </w:r>
          </w:p>
        </w:tc>
        <w:tc>
          <w:tcPr>
            <w:tcW w:w="1740" w:type="dxa"/>
            <w:tcMar>
              <w:left w:w="105" w:type="dxa"/>
              <w:right w:w="105" w:type="dxa"/>
            </w:tcMar>
          </w:tcPr>
          <w:p w:rsidR="6440F017" w:rsidRDefault="54F596E8" w:rsidP="08CFF99C">
            <w:pPr>
              <w:tabs>
                <w:tab w:val="left" w:pos="4510"/>
                <w:tab w:val="left" w:pos="4840"/>
              </w:tabs>
            </w:pPr>
            <w:r w:rsidRPr="08CFF99C">
              <w:rPr>
                <w:rFonts w:ascii="Arial" w:eastAsia="Arial" w:hAnsi="Arial" w:cs="Arial"/>
                <w:sz w:val="22"/>
                <w:szCs w:val="22"/>
              </w:rPr>
              <w:t>Recommended</w:t>
            </w:r>
          </w:p>
        </w:tc>
        <w:tc>
          <w:tcPr>
            <w:tcW w:w="4665" w:type="dxa"/>
            <w:tcMar>
              <w:left w:w="105" w:type="dxa"/>
              <w:right w:w="105" w:type="dxa"/>
            </w:tcMar>
          </w:tcPr>
          <w:p w:rsidR="6440F017" w:rsidRDefault="5563EE10" w:rsidP="112868CD">
            <w:pPr>
              <w:tabs>
                <w:tab w:val="left" w:pos="4510"/>
                <w:tab w:val="left" w:pos="4840"/>
              </w:tabs>
              <w:rPr>
                <w:rFonts w:ascii="Arial" w:eastAsia="Arial" w:hAnsi="Arial" w:cs="Arial"/>
                <w:sz w:val="22"/>
                <w:szCs w:val="22"/>
              </w:rPr>
            </w:pPr>
            <w:r w:rsidRPr="112868CD">
              <w:rPr>
                <w:rFonts w:ascii="Arial" w:eastAsia="Arial" w:hAnsi="Arial" w:cs="Arial"/>
                <w:sz w:val="22"/>
                <w:szCs w:val="22"/>
              </w:rPr>
              <w:t>Can be outwith the United Parish if agreed with Presbytery</w:t>
            </w:r>
          </w:p>
        </w:tc>
      </w:tr>
      <w:tr w:rsidR="6440F017" w:rsidTr="112868CD">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 manse accessible using public transport?</w:t>
            </w:r>
          </w:p>
        </w:tc>
        <w:tc>
          <w:tcPr>
            <w:tcW w:w="174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Recommended</w:t>
            </w:r>
          </w:p>
        </w:tc>
        <w:tc>
          <w:tcPr>
            <w:tcW w:w="4665" w:type="dxa"/>
            <w:tcMar>
              <w:left w:w="105" w:type="dxa"/>
              <w:right w:w="105" w:type="dxa"/>
            </w:tcMar>
          </w:tcPr>
          <w:p w:rsidR="697C460E" w:rsidRDefault="681AEC8E" w:rsidP="112868CD">
            <w:pPr>
              <w:tabs>
                <w:tab w:val="left" w:pos="4510"/>
                <w:tab w:val="left" w:pos="4840"/>
              </w:tabs>
              <w:rPr>
                <w:rFonts w:ascii="Arial" w:eastAsia="Arial" w:hAnsi="Arial" w:cs="Arial"/>
                <w:sz w:val="22"/>
                <w:szCs w:val="22"/>
              </w:rPr>
            </w:pPr>
            <w:r w:rsidRPr="112868CD">
              <w:rPr>
                <w:rFonts w:ascii="Arial" w:eastAsia="Arial" w:hAnsi="Arial" w:cs="Arial"/>
                <w:sz w:val="22"/>
                <w:szCs w:val="22"/>
              </w:rPr>
              <w:t>To encourage green travel and assist visitors who do not have access to private vehicles</w:t>
            </w:r>
          </w:p>
        </w:tc>
      </w:tr>
      <w:tr w:rsidR="6440F017" w:rsidTr="112868CD">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there access to car parking for visitors?</w:t>
            </w:r>
          </w:p>
        </w:tc>
        <w:tc>
          <w:tcPr>
            <w:tcW w:w="174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tc>
        <w:tc>
          <w:tcPr>
            <w:tcW w:w="4665" w:type="dxa"/>
            <w:tcMar>
              <w:left w:w="105" w:type="dxa"/>
              <w:right w:w="105" w:type="dxa"/>
            </w:tcMar>
          </w:tcPr>
          <w:p w:rsidR="5FC2FF02" w:rsidRDefault="2D811F5D" w:rsidP="112868CD">
            <w:pPr>
              <w:tabs>
                <w:tab w:val="left" w:pos="4510"/>
                <w:tab w:val="left" w:pos="4840"/>
              </w:tabs>
              <w:rPr>
                <w:rFonts w:ascii="Arial" w:eastAsia="Arial" w:hAnsi="Arial" w:cs="Arial"/>
                <w:sz w:val="22"/>
                <w:szCs w:val="22"/>
              </w:rPr>
            </w:pPr>
            <w:r w:rsidRPr="112868CD">
              <w:rPr>
                <w:rFonts w:ascii="Arial" w:eastAsia="Arial" w:hAnsi="Arial" w:cs="Arial"/>
                <w:sz w:val="22"/>
                <w:szCs w:val="22"/>
              </w:rPr>
              <w:t>For disabled visitors</w:t>
            </w:r>
            <w:r w:rsidR="6D32816A" w:rsidRPr="112868CD">
              <w:rPr>
                <w:rFonts w:ascii="Arial" w:eastAsia="Arial" w:hAnsi="Arial" w:cs="Arial"/>
                <w:sz w:val="22"/>
                <w:szCs w:val="22"/>
              </w:rPr>
              <w:t>, this could be on street parking (paid or unpaid) or parking at the church if me</w:t>
            </w:r>
            <w:r w:rsidR="66ADD5FD" w:rsidRPr="112868CD">
              <w:rPr>
                <w:rFonts w:ascii="Arial" w:eastAsia="Arial" w:hAnsi="Arial" w:cs="Arial"/>
                <w:sz w:val="22"/>
                <w:szCs w:val="22"/>
              </w:rPr>
              <w:t>eting space can be used at the church as an alternative.</w:t>
            </w:r>
          </w:p>
        </w:tc>
      </w:tr>
      <w:tr w:rsidR="6440F017" w:rsidTr="112868CD">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there off-street parking for the Minister?</w:t>
            </w:r>
          </w:p>
          <w:p w:rsidR="6440F017" w:rsidRDefault="6440F017" w:rsidP="6440F017">
            <w:pPr>
              <w:tabs>
                <w:tab w:val="left" w:pos="4510"/>
                <w:tab w:val="left" w:pos="4840"/>
              </w:tabs>
              <w:rPr>
                <w:rFonts w:ascii="Arial" w:eastAsia="Arial" w:hAnsi="Arial" w:cs="Arial"/>
                <w:sz w:val="22"/>
                <w:szCs w:val="22"/>
              </w:rPr>
            </w:pPr>
          </w:p>
        </w:tc>
        <w:tc>
          <w:tcPr>
            <w:tcW w:w="174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Recommended</w:t>
            </w:r>
          </w:p>
        </w:tc>
        <w:tc>
          <w:tcPr>
            <w:tcW w:w="4665" w:type="dxa"/>
            <w:tcMar>
              <w:left w:w="105" w:type="dxa"/>
              <w:right w:w="105" w:type="dxa"/>
            </w:tcMar>
          </w:tcPr>
          <w:p w:rsidR="7C1FC274" w:rsidRDefault="23479004" w:rsidP="112868CD">
            <w:pPr>
              <w:tabs>
                <w:tab w:val="left" w:pos="4510"/>
                <w:tab w:val="left" w:pos="4840"/>
              </w:tabs>
              <w:rPr>
                <w:rFonts w:ascii="Arial" w:eastAsia="Arial" w:hAnsi="Arial" w:cs="Arial"/>
                <w:sz w:val="22"/>
                <w:szCs w:val="22"/>
              </w:rPr>
            </w:pPr>
            <w:r w:rsidRPr="112868CD">
              <w:rPr>
                <w:rFonts w:ascii="Arial" w:eastAsia="Arial" w:hAnsi="Arial" w:cs="Arial"/>
                <w:sz w:val="22"/>
                <w:szCs w:val="22"/>
              </w:rPr>
              <w:t>This could be a private driveway or designated parking space.</w:t>
            </w:r>
          </w:p>
        </w:tc>
      </w:tr>
    </w:tbl>
    <w:p w:rsidR="6440F017" w:rsidRDefault="6440F017" w:rsidP="6440F017">
      <w:pPr>
        <w:tabs>
          <w:tab w:val="left" w:pos="4510"/>
          <w:tab w:val="left" w:pos="4840"/>
        </w:tabs>
        <w:rPr>
          <w:rFonts w:ascii="Arial" w:eastAsia="Arial" w:hAnsi="Arial" w:cs="Arial"/>
          <w:color w:val="000000" w:themeColor="text1"/>
          <w:sz w:val="22"/>
          <w:szCs w:val="22"/>
        </w:rPr>
      </w:pPr>
    </w:p>
    <w:p w:rsidR="69670E37" w:rsidRDefault="69670E37">
      <w:r>
        <w:br w:type="page"/>
      </w:r>
    </w:p>
    <w:p w:rsidR="2C73593A" w:rsidRDefault="2C73593A" w:rsidP="6440F017">
      <w:pPr>
        <w:tabs>
          <w:tab w:val="left" w:pos="4510"/>
          <w:tab w:val="left" w:pos="4840"/>
        </w:tabs>
        <w:rPr>
          <w:rFonts w:ascii="Arial" w:eastAsia="Arial" w:hAnsi="Arial" w:cs="Arial"/>
          <w:color w:val="000000" w:themeColor="text1"/>
          <w:sz w:val="22"/>
          <w:szCs w:val="22"/>
        </w:rPr>
      </w:pPr>
      <w:r w:rsidRPr="08CFF99C">
        <w:rPr>
          <w:rFonts w:ascii="Arial" w:eastAsia="Arial" w:hAnsi="Arial" w:cs="Arial"/>
          <w:color w:val="000000" w:themeColor="text1"/>
          <w:sz w:val="22"/>
          <w:szCs w:val="22"/>
        </w:rPr>
        <w:lastRenderedPageBreak/>
        <w:t>2C MANSE REQUIREMENTS – LAYOUT/SIZE</w:t>
      </w:r>
    </w:p>
    <w:p w:rsidR="08CFF99C" w:rsidRDefault="08CFF99C" w:rsidP="08CFF99C">
      <w:pPr>
        <w:tabs>
          <w:tab w:val="left" w:pos="4510"/>
          <w:tab w:val="left" w:pos="4840"/>
        </w:tabs>
        <w:rPr>
          <w:rFonts w:ascii="Arial" w:eastAsia="Arial" w:hAnsi="Arial" w:cs="Arial"/>
          <w:color w:val="000000" w:themeColor="text1"/>
          <w:sz w:val="22"/>
          <w:szCs w:val="22"/>
        </w:rPr>
      </w:pPr>
    </w:p>
    <w:p w:rsidR="592E4387" w:rsidRDefault="592E4387" w:rsidP="08CFF99C">
      <w:pPr>
        <w:tabs>
          <w:tab w:val="left" w:pos="4510"/>
          <w:tab w:val="left" w:pos="4840"/>
        </w:tabs>
        <w:rPr>
          <w:rFonts w:ascii="Arial" w:eastAsia="Arial" w:hAnsi="Arial" w:cs="Arial"/>
          <w:color w:val="000000" w:themeColor="text1"/>
          <w:sz w:val="22"/>
          <w:szCs w:val="22"/>
        </w:rPr>
      </w:pPr>
      <w:r w:rsidRPr="08CFF99C">
        <w:rPr>
          <w:rFonts w:ascii="Arial" w:eastAsia="Arial" w:hAnsi="Arial" w:cs="Arial"/>
          <w:color w:val="000000" w:themeColor="text1"/>
          <w:sz w:val="22"/>
          <w:szCs w:val="22"/>
        </w:rPr>
        <w:t>To be considered when purchasing a new manse or when carrying out an appraisal of existing manses to assess suitability.</w:t>
      </w:r>
    </w:p>
    <w:p w:rsidR="6440F017" w:rsidRDefault="6440F017" w:rsidP="6440F017">
      <w:pPr>
        <w:tabs>
          <w:tab w:val="left" w:pos="4510"/>
          <w:tab w:val="left" w:pos="4840"/>
        </w:tabs>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2610"/>
        <w:gridCol w:w="1755"/>
        <w:gridCol w:w="4650"/>
      </w:tblGrid>
      <w:tr w:rsidR="6440F017" w:rsidTr="73165394">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b/>
                <w:bCs/>
                <w:sz w:val="22"/>
                <w:szCs w:val="22"/>
              </w:rPr>
              <w:t>REQUIREMENT</w:t>
            </w:r>
          </w:p>
        </w:tc>
        <w:tc>
          <w:tcPr>
            <w:tcW w:w="175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b/>
                <w:bCs/>
                <w:sz w:val="22"/>
                <w:szCs w:val="22"/>
              </w:rPr>
              <w:t>STATUS</w:t>
            </w:r>
          </w:p>
        </w:tc>
        <w:tc>
          <w:tcPr>
            <w:tcW w:w="4650" w:type="dxa"/>
            <w:tcMar>
              <w:left w:w="105" w:type="dxa"/>
              <w:right w:w="105" w:type="dxa"/>
            </w:tcMar>
          </w:tcPr>
          <w:p w:rsidR="70CA854F" w:rsidRDefault="70CA854F" w:rsidP="6440F017">
            <w:pPr>
              <w:tabs>
                <w:tab w:val="left" w:pos="4510"/>
                <w:tab w:val="left" w:pos="4840"/>
              </w:tabs>
            </w:pPr>
            <w:r w:rsidRPr="6440F017">
              <w:rPr>
                <w:rFonts w:ascii="Calibri" w:eastAsia="Calibri" w:hAnsi="Calibri" w:cs="Calibri"/>
                <w:b/>
                <w:bCs/>
              </w:rPr>
              <w:t>GUIDANCE</w:t>
            </w:r>
          </w:p>
        </w:tc>
      </w:tr>
      <w:tr w:rsidR="6440F017" w:rsidTr="73165394">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there step free/level access to the public entrance?</w:t>
            </w:r>
          </w:p>
        </w:tc>
        <w:tc>
          <w:tcPr>
            <w:tcW w:w="175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Recommended</w:t>
            </w:r>
          </w:p>
        </w:tc>
        <w:tc>
          <w:tcPr>
            <w:tcW w:w="4650" w:type="dxa"/>
            <w:tcMar>
              <w:left w:w="105" w:type="dxa"/>
              <w:right w:w="105" w:type="dxa"/>
            </w:tcMar>
          </w:tcPr>
          <w:p w:rsidR="1AF2F98D" w:rsidRDefault="1AF2F98D"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To enable disabled access for visitors.</w:t>
            </w:r>
          </w:p>
          <w:p w:rsidR="1AF2F98D" w:rsidRDefault="156E07E8" w:rsidP="112868CD">
            <w:pPr>
              <w:tabs>
                <w:tab w:val="left" w:pos="4510"/>
                <w:tab w:val="left" w:pos="4840"/>
              </w:tabs>
              <w:rPr>
                <w:rFonts w:ascii="Arial" w:eastAsia="Arial" w:hAnsi="Arial" w:cs="Arial"/>
                <w:sz w:val="22"/>
                <w:szCs w:val="22"/>
              </w:rPr>
            </w:pPr>
            <w:r w:rsidRPr="112868CD">
              <w:rPr>
                <w:rFonts w:ascii="Arial" w:eastAsia="Arial" w:hAnsi="Arial" w:cs="Arial"/>
                <w:sz w:val="22"/>
                <w:szCs w:val="22"/>
              </w:rPr>
              <w:t>Many houses have steps to the main entrance.</w:t>
            </w:r>
            <w:r w:rsidR="39925F8A" w:rsidRPr="112868CD">
              <w:rPr>
                <w:rFonts w:ascii="Arial" w:eastAsia="Arial" w:hAnsi="Arial" w:cs="Arial"/>
                <w:sz w:val="22"/>
                <w:szCs w:val="22"/>
              </w:rPr>
              <w:t xml:space="preserve"> </w:t>
            </w:r>
            <w:r w:rsidRPr="112868CD">
              <w:rPr>
                <w:rFonts w:ascii="Arial" w:eastAsia="Arial" w:hAnsi="Arial" w:cs="Arial"/>
                <w:sz w:val="22"/>
                <w:szCs w:val="22"/>
              </w:rPr>
              <w:t>Where possible a ramp should be provided.</w:t>
            </w:r>
          </w:p>
        </w:tc>
      </w:tr>
      <w:tr w:rsidR="6440F017" w:rsidTr="73165394">
        <w:trPr>
          <w:trHeight w:val="300"/>
        </w:trPr>
        <w:tc>
          <w:tcPr>
            <w:tcW w:w="2610" w:type="dxa"/>
            <w:tcMar>
              <w:left w:w="105" w:type="dxa"/>
              <w:right w:w="105" w:type="dxa"/>
            </w:tcMar>
          </w:tcPr>
          <w:p w:rsidR="6440F017" w:rsidRDefault="6440F017" w:rsidP="31B131B0">
            <w:pPr>
              <w:tabs>
                <w:tab w:val="left" w:pos="4510"/>
                <w:tab w:val="left" w:pos="4840"/>
              </w:tabs>
              <w:rPr>
                <w:rFonts w:ascii="Arial" w:eastAsia="Arial" w:hAnsi="Arial" w:cs="Arial"/>
                <w:sz w:val="22"/>
                <w:szCs w:val="22"/>
              </w:rPr>
            </w:pPr>
            <w:r w:rsidRPr="31B131B0">
              <w:rPr>
                <w:rFonts w:ascii="Arial" w:eastAsia="Arial" w:hAnsi="Arial" w:cs="Arial"/>
                <w:sz w:val="22"/>
                <w:szCs w:val="22"/>
              </w:rPr>
              <w:t xml:space="preserve">Is there a study for the </w:t>
            </w:r>
            <w:r w:rsidR="2A023F64" w:rsidRPr="31B131B0">
              <w:rPr>
                <w:rFonts w:ascii="Arial" w:eastAsia="Arial" w:hAnsi="Arial" w:cs="Arial"/>
                <w:sz w:val="22"/>
                <w:szCs w:val="22"/>
              </w:rPr>
              <w:t>M</w:t>
            </w:r>
            <w:r w:rsidRPr="31B131B0">
              <w:rPr>
                <w:rFonts w:ascii="Arial" w:eastAsia="Arial" w:hAnsi="Arial" w:cs="Arial"/>
                <w:sz w:val="22"/>
                <w:szCs w:val="22"/>
              </w:rPr>
              <w:t>inister?</w:t>
            </w:r>
          </w:p>
        </w:tc>
        <w:tc>
          <w:tcPr>
            <w:tcW w:w="175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tc>
        <w:tc>
          <w:tcPr>
            <w:tcW w:w="4650" w:type="dxa"/>
            <w:tcMar>
              <w:left w:w="105" w:type="dxa"/>
              <w:right w:w="105" w:type="dxa"/>
            </w:tcMar>
          </w:tcPr>
          <w:p w:rsidR="59B92DFD" w:rsidRDefault="59B92DFD"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Ideally the study will be on the ground floor and a minimum size of 3m x 3m to accommodate a desk, storage and two people comfortably.</w:t>
            </w:r>
          </w:p>
        </w:tc>
      </w:tr>
      <w:tr w:rsidR="6440F017" w:rsidTr="73165394">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there a public room for small meetings?</w:t>
            </w:r>
          </w:p>
        </w:tc>
        <w:tc>
          <w:tcPr>
            <w:tcW w:w="175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Recommended</w:t>
            </w:r>
          </w:p>
        </w:tc>
        <w:tc>
          <w:tcPr>
            <w:tcW w:w="4650" w:type="dxa"/>
            <w:tcMar>
              <w:left w:w="105" w:type="dxa"/>
              <w:right w:w="105" w:type="dxa"/>
            </w:tcMar>
          </w:tcPr>
          <w:p w:rsidR="51F6B135" w:rsidRDefault="41AEEDA8" w:rsidP="31B131B0">
            <w:pPr>
              <w:tabs>
                <w:tab w:val="left" w:pos="4510"/>
                <w:tab w:val="left" w:pos="4840"/>
              </w:tabs>
              <w:rPr>
                <w:rFonts w:ascii="Arial" w:eastAsia="Arial" w:hAnsi="Arial" w:cs="Arial"/>
                <w:sz w:val="22"/>
                <w:szCs w:val="22"/>
              </w:rPr>
            </w:pPr>
            <w:r w:rsidRPr="31B131B0">
              <w:rPr>
                <w:rFonts w:ascii="Arial" w:eastAsia="Arial" w:hAnsi="Arial" w:cs="Arial"/>
                <w:sz w:val="22"/>
                <w:szCs w:val="22"/>
              </w:rPr>
              <w:t xml:space="preserve">Alternatively, the </w:t>
            </w:r>
            <w:r w:rsidR="4EB96B25" w:rsidRPr="31B131B0">
              <w:rPr>
                <w:rFonts w:ascii="Arial" w:eastAsia="Arial" w:hAnsi="Arial" w:cs="Arial"/>
                <w:sz w:val="22"/>
                <w:szCs w:val="22"/>
              </w:rPr>
              <w:t>M</w:t>
            </w:r>
            <w:r w:rsidRPr="31B131B0">
              <w:rPr>
                <w:rFonts w:ascii="Arial" w:eastAsia="Arial" w:hAnsi="Arial" w:cs="Arial"/>
                <w:sz w:val="22"/>
                <w:szCs w:val="22"/>
              </w:rPr>
              <w:t>inister may choose to use facilities at the church or hall.</w:t>
            </w:r>
          </w:p>
        </w:tc>
      </w:tr>
      <w:tr w:rsidR="6440F017" w:rsidTr="73165394">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there private living space for the family?</w:t>
            </w:r>
          </w:p>
        </w:tc>
        <w:tc>
          <w:tcPr>
            <w:tcW w:w="175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tc>
        <w:tc>
          <w:tcPr>
            <w:tcW w:w="4650" w:type="dxa"/>
            <w:tcMar>
              <w:left w:w="105" w:type="dxa"/>
              <w:right w:w="105" w:type="dxa"/>
            </w:tcMar>
          </w:tcPr>
          <w:p w:rsidR="37D99533" w:rsidRDefault="37D99533"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The family need to be able to live in the manse with privacy from visitors</w:t>
            </w:r>
          </w:p>
        </w:tc>
      </w:tr>
      <w:tr w:rsidR="6440F017" w:rsidTr="73165394">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there a kitchen of adequate size?</w:t>
            </w:r>
          </w:p>
        </w:tc>
        <w:tc>
          <w:tcPr>
            <w:tcW w:w="175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tc>
        <w:tc>
          <w:tcPr>
            <w:tcW w:w="4650" w:type="dxa"/>
            <w:tcMar>
              <w:left w:w="105" w:type="dxa"/>
              <w:right w:w="105" w:type="dxa"/>
            </w:tcMar>
          </w:tcPr>
          <w:p w:rsidR="60F8F634" w:rsidRDefault="466ADDC7" w:rsidP="112868CD">
            <w:pPr>
              <w:tabs>
                <w:tab w:val="left" w:pos="4510"/>
                <w:tab w:val="left" w:pos="4840"/>
              </w:tabs>
              <w:rPr>
                <w:rFonts w:ascii="Arial" w:eastAsia="Arial" w:hAnsi="Arial" w:cs="Arial"/>
                <w:sz w:val="22"/>
                <w:szCs w:val="22"/>
              </w:rPr>
            </w:pPr>
            <w:r w:rsidRPr="112868CD">
              <w:rPr>
                <w:rFonts w:ascii="Arial" w:eastAsia="Arial" w:hAnsi="Arial" w:cs="Arial"/>
                <w:sz w:val="22"/>
                <w:szCs w:val="22"/>
              </w:rPr>
              <w:t>The kitchen should accommodate facilities for a family home.</w:t>
            </w:r>
            <w:r w:rsidR="39925F8A" w:rsidRPr="112868CD">
              <w:rPr>
                <w:rFonts w:ascii="Arial" w:eastAsia="Arial" w:hAnsi="Arial" w:cs="Arial"/>
                <w:sz w:val="22"/>
                <w:szCs w:val="22"/>
              </w:rPr>
              <w:t xml:space="preserve"> </w:t>
            </w:r>
            <w:r w:rsidR="2809AEFC" w:rsidRPr="112868CD">
              <w:rPr>
                <w:rFonts w:ascii="Arial" w:eastAsia="Arial" w:hAnsi="Arial" w:cs="Arial"/>
                <w:sz w:val="22"/>
                <w:szCs w:val="22"/>
              </w:rPr>
              <w:t xml:space="preserve">Further detailed standards are later in the schedule. </w:t>
            </w:r>
            <w:r w:rsidRPr="112868CD">
              <w:rPr>
                <w:rFonts w:ascii="Arial" w:eastAsia="Arial" w:hAnsi="Arial" w:cs="Arial"/>
                <w:sz w:val="22"/>
                <w:szCs w:val="22"/>
              </w:rPr>
              <w:t>There should be space for a</w:t>
            </w:r>
            <w:r w:rsidR="5B10C5CD" w:rsidRPr="112868CD">
              <w:rPr>
                <w:rFonts w:ascii="Arial" w:eastAsia="Arial" w:hAnsi="Arial" w:cs="Arial"/>
                <w:sz w:val="22"/>
                <w:szCs w:val="22"/>
              </w:rPr>
              <w:t xml:space="preserve"> dining table either within the kitchen or in an adjacent dining room.</w:t>
            </w:r>
          </w:p>
        </w:tc>
      </w:tr>
      <w:tr w:rsidR="6440F017" w:rsidTr="73165394">
        <w:trPr>
          <w:trHeight w:val="300"/>
        </w:trPr>
        <w:tc>
          <w:tcPr>
            <w:tcW w:w="2610" w:type="dxa"/>
            <w:tcMar>
              <w:left w:w="105" w:type="dxa"/>
              <w:right w:w="105" w:type="dxa"/>
            </w:tcMar>
          </w:tcPr>
          <w:p w:rsidR="6440F017" w:rsidRDefault="6440F017" w:rsidP="73165394">
            <w:pPr>
              <w:tabs>
                <w:tab w:val="left" w:pos="4510"/>
                <w:tab w:val="left" w:pos="4840"/>
              </w:tabs>
              <w:rPr>
                <w:rFonts w:ascii="Arial" w:eastAsia="Arial" w:hAnsi="Arial" w:cs="Arial"/>
                <w:sz w:val="22"/>
                <w:szCs w:val="22"/>
              </w:rPr>
            </w:pPr>
            <w:r w:rsidRPr="73165394">
              <w:rPr>
                <w:rFonts w:ascii="Arial" w:eastAsia="Arial" w:hAnsi="Arial" w:cs="Arial"/>
                <w:sz w:val="22"/>
                <w:szCs w:val="22"/>
              </w:rPr>
              <w:t xml:space="preserve">Is there a ground floor </w:t>
            </w:r>
            <w:r w:rsidR="013BED3B" w:rsidRPr="73165394">
              <w:rPr>
                <w:rFonts w:ascii="Arial" w:eastAsia="Arial" w:hAnsi="Arial" w:cs="Arial"/>
                <w:sz w:val="22"/>
                <w:szCs w:val="22"/>
              </w:rPr>
              <w:t xml:space="preserve">WC </w:t>
            </w:r>
            <w:r w:rsidRPr="73165394">
              <w:rPr>
                <w:rFonts w:ascii="Arial" w:eastAsia="Arial" w:hAnsi="Arial" w:cs="Arial"/>
                <w:sz w:val="22"/>
                <w:szCs w:val="22"/>
              </w:rPr>
              <w:t>for use by visitors?</w:t>
            </w:r>
          </w:p>
        </w:tc>
        <w:tc>
          <w:tcPr>
            <w:tcW w:w="175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tc>
        <w:tc>
          <w:tcPr>
            <w:tcW w:w="4650" w:type="dxa"/>
            <w:tcMar>
              <w:left w:w="105" w:type="dxa"/>
              <w:right w:w="105" w:type="dxa"/>
            </w:tcMar>
          </w:tcPr>
          <w:p w:rsidR="54BBBF1B" w:rsidRDefault="54BBBF1B"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This should be accessible without passing through private family space.</w:t>
            </w:r>
          </w:p>
        </w:tc>
      </w:tr>
      <w:tr w:rsidR="6440F017" w:rsidTr="73165394">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there a separate family bathroom with shower?</w:t>
            </w:r>
          </w:p>
        </w:tc>
        <w:tc>
          <w:tcPr>
            <w:tcW w:w="175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tc>
        <w:tc>
          <w:tcPr>
            <w:tcW w:w="4650" w:type="dxa"/>
            <w:tcMar>
              <w:left w:w="105" w:type="dxa"/>
              <w:right w:w="105" w:type="dxa"/>
            </w:tcMar>
          </w:tcPr>
          <w:p w:rsidR="5D21C138" w:rsidRDefault="55498AA5" w:rsidP="112868CD">
            <w:pPr>
              <w:tabs>
                <w:tab w:val="left" w:pos="4510"/>
                <w:tab w:val="left" w:pos="4840"/>
              </w:tabs>
              <w:rPr>
                <w:rFonts w:ascii="Arial" w:eastAsia="Arial" w:hAnsi="Arial" w:cs="Arial"/>
                <w:sz w:val="22"/>
                <w:szCs w:val="22"/>
              </w:rPr>
            </w:pPr>
            <w:r w:rsidRPr="112868CD">
              <w:rPr>
                <w:rFonts w:ascii="Arial" w:eastAsia="Arial" w:hAnsi="Arial" w:cs="Arial"/>
                <w:sz w:val="22"/>
                <w:szCs w:val="22"/>
              </w:rPr>
              <w:t xml:space="preserve">This should be separate to the </w:t>
            </w:r>
            <w:r w:rsidR="35B5F8DD" w:rsidRPr="112868CD">
              <w:rPr>
                <w:rFonts w:ascii="Arial" w:eastAsia="Arial" w:hAnsi="Arial" w:cs="Arial"/>
                <w:sz w:val="22"/>
                <w:szCs w:val="22"/>
              </w:rPr>
              <w:t>WC</w:t>
            </w:r>
            <w:r w:rsidRPr="112868CD">
              <w:rPr>
                <w:rFonts w:ascii="Arial" w:eastAsia="Arial" w:hAnsi="Arial" w:cs="Arial"/>
                <w:sz w:val="22"/>
                <w:szCs w:val="22"/>
              </w:rPr>
              <w:t xml:space="preserve"> used by visitors</w:t>
            </w:r>
          </w:p>
        </w:tc>
      </w:tr>
      <w:tr w:rsidR="6440F017" w:rsidTr="73165394">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there a ground floor shower room</w:t>
            </w:r>
          </w:p>
        </w:tc>
        <w:tc>
          <w:tcPr>
            <w:tcW w:w="175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Suggested</w:t>
            </w:r>
          </w:p>
        </w:tc>
        <w:tc>
          <w:tcPr>
            <w:tcW w:w="4650" w:type="dxa"/>
            <w:tcMar>
              <w:left w:w="105" w:type="dxa"/>
              <w:right w:w="105" w:type="dxa"/>
            </w:tcMar>
          </w:tcPr>
          <w:p w:rsidR="1B5C7FCC" w:rsidRDefault="26709871" w:rsidP="31B131B0">
            <w:pPr>
              <w:tabs>
                <w:tab w:val="left" w:pos="4510"/>
                <w:tab w:val="left" w:pos="4840"/>
              </w:tabs>
              <w:rPr>
                <w:rFonts w:ascii="Arial" w:eastAsia="Arial" w:hAnsi="Arial" w:cs="Arial"/>
                <w:sz w:val="22"/>
                <w:szCs w:val="22"/>
              </w:rPr>
            </w:pPr>
            <w:r w:rsidRPr="31B131B0">
              <w:rPr>
                <w:rFonts w:ascii="Arial" w:eastAsia="Arial" w:hAnsi="Arial" w:cs="Arial"/>
                <w:sz w:val="22"/>
                <w:szCs w:val="22"/>
              </w:rPr>
              <w:t xml:space="preserve">This is useful in case the </w:t>
            </w:r>
            <w:r w:rsidR="09B439AE" w:rsidRPr="31B131B0">
              <w:rPr>
                <w:rFonts w:ascii="Arial" w:eastAsia="Arial" w:hAnsi="Arial" w:cs="Arial"/>
                <w:sz w:val="22"/>
                <w:szCs w:val="22"/>
              </w:rPr>
              <w:t>M</w:t>
            </w:r>
            <w:r w:rsidRPr="31B131B0">
              <w:rPr>
                <w:rFonts w:ascii="Arial" w:eastAsia="Arial" w:hAnsi="Arial" w:cs="Arial"/>
                <w:sz w:val="22"/>
                <w:szCs w:val="22"/>
              </w:rPr>
              <w:t>inister or their family has a disability or is injured and unable to use the staircase.</w:t>
            </w:r>
          </w:p>
        </w:tc>
      </w:tr>
      <w:tr w:rsidR="6440F017" w:rsidTr="73165394">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Are there at least 3 bedrooms (in addition to the study)?</w:t>
            </w:r>
          </w:p>
        </w:tc>
        <w:tc>
          <w:tcPr>
            <w:tcW w:w="175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tc>
        <w:tc>
          <w:tcPr>
            <w:tcW w:w="4650" w:type="dxa"/>
            <w:tcMar>
              <w:left w:w="105" w:type="dxa"/>
              <w:right w:w="105" w:type="dxa"/>
            </w:tcMar>
          </w:tcPr>
          <w:p w:rsidR="54D46FAB" w:rsidRDefault="5B673C7C" w:rsidP="112868CD">
            <w:pPr>
              <w:tabs>
                <w:tab w:val="left" w:pos="4510"/>
                <w:tab w:val="left" w:pos="4840"/>
              </w:tabs>
              <w:rPr>
                <w:rFonts w:ascii="Arial" w:eastAsia="Arial" w:hAnsi="Arial" w:cs="Arial"/>
                <w:sz w:val="22"/>
                <w:szCs w:val="22"/>
              </w:rPr>
            </w:pPr>
            <w:r w:rsidRPr="112868CD">
              <w:rPr>
                <w:rFonts w:ascii="Arial" w:eastAsia="Arial" w:hAnsi="Arial" w:cs="Arial"/>
                <w:sz w:val="22"/>
                <w:szCs w:val="22"/>
              </w:rPr>
              <w:t>The size of families varies.</w:t>
            </w:r>
            <w:r w:rsidR="39925F8A" w:rsidRPr="112868CD">
              <w:rPr>
                <w:rFonts w:ascii="Arial" w:eastAsia="Arial" w:hAnsi="Arial" w:cs="Arial"/>
                <w:sz w:val="22"/>
                <w:szCs w:val="22"/>
              </w:rPr>
              <w:t xml:space="preserve"> </w:t>
            </w:r>
            <w:r w:rsidRPr="112868CD">
              <w:rPr>
                <w:rFonts w:ascii="Arial" w:eastAsia="Arial" w:hAnsi="Arial" w:cs="Arial"/>
                <w:sz w:val="22"/>
                <w:szCs w:val="22"/>
              </w:rPr>
              <w:t xml:space="preserve">The manse should accommodate the changing needs of </w:t>
            </w:r>
            <w:r w:rsidR="26971780" w:rsidRPr="112868CD">
              <w:rPr>
                <w:rFonts w:ascii="Arial" w:eastAsia="Arial" w:hAnsi="Arial" w:cs="Arial"/>
                <w:sz w:val="22"/>
                <w:szCs w:val="22"/>
              </w:rPr>
              <w:t>M</w:t>
            </w:r>
            <w:r w:rsidRPr="112868CD">
              <w:rPr>
                <w:rFonts w:ascii="Arial" w:eastAsia="Arial" w:hAnsi="Arial" w:cs="Arial"/>
                <w:sz w:val="22"/>
                <w:szCs w:val="22"/>
              </w:rPr>
              <w:t>inisters and their families.</w:t>
            </w:r>
          </w:p>
        </w:tc>
      </w:tr>
      <w:tr w:rsidR="022F79F8" w:rsidTr="73165394">
        <w:trPr>
          <w:trHeight w:val="300"/>
        </w:trPr>
        <w:tc>
          <w:tcPr>
            <w:tcW w:w="2610" w:type="dxa"/>
            <w:tcMar>
              <w:left w:w="105" w:type="dxa"/>
              <w:right w:w="105" w:type="dxa"/>
            </w:tcMar>
          </w:tcPr>
          <w:p w:rsidR="24048003" w:rsidRDefault="24048003" w:rsidP="022F79F8">
            <w:pPr>
              <w:rPr>
                <w:rFonts w:ascii="Arial" w:eastAsia="Arial" w:hAnsi="Arial" w:cs="Arial"/>
                <w:sz w:val="22"/>
                <w:szCs w:val="22"/>
              </w:rPr>
            </w:pPr>
            <w:r w:rsidRPr="022F79F8">
              <w:rPr>
                <w:rFonts w:ascii="Arial" w:eastAsia="Arial" w:hAnsi="Arial" w:cs="Arial"/>
                <w:sz w:val="22"/>
                <w:szCs w:val="22"/>
              </w:rPr>
              <w:t>Is there a bath/shower room for every 2 bedrooms?</w:t>
            </w:r>
          </w:p>
        </w:tc>
        <w:tc>
          <w:tcPr>
            <w:tcW w:w="1755" w:type="dxa"/>
            <w:tcMar>
              <w:left w:w="105" w:type="dxa"/>
              <w:right w:w="105" w:type="dxa"/>
            </w:tcMar>
          </w:tcPr>
          <w:p w:rsidR="24048003" w:rsidRDefault="24048003" w:rsidP="022F79F8">
            <w:pPr>
              <w:rPr>
                <w:rFonts w:ascii="Arial" w:eastAsia="Arial" w:hAnsi="Arial" w:cs="Arial"/>
                <w:sz w:val="22"/>
                <w:szCs w:val="22"/>
              </w:rPr>
            </w:pPr>
            <w:r w:rsidRPr="022F79F8">
              <w:rPr>
                <w:rFonts w:ascii="Arial" w:eastAsia="Arial" w:hAnsi="Arial" w:cs="Arial"/>
                <w:sz w:val="22"/>
                <w:szCs w:val="22"/>
              </w:rPr>
              <w:t>Recommended</w:t>
            </w:r>
          </w:p>
        </w:tc>
        <w:tc>
          <w:tcPr>
            <w:tcW w:w="4650" w:type="dxa"/>
            <w:tcMar>
              <w:left w:w="105" w:type="dxa"/>
              <w:right w:w="105" w:type="dxa"/>
            </w:tcMar>
          </w:tcPr>
          <w:p w:rsidR="24048003" w:rsidRDefault="24048003" w:rsidP="022F79F8">
            <w:pPr>
              <w:rPr>
                <w:rFonts w:ascii="Arial" w:eastAsia="Arial" w:hAnsi="Arial" w:cs="Arial"/>
                <w:sz w:val="22"/>
                <w:szCs w:val="22"/>
              </w:rPr>
            </w:pPr>
            <w:r w:rsidRPr="022F79F8">
              <w:rPr>
                <w:rFonts w:ascii="Arial" w:eastAsia="Arial" w:hAnsi="Arial" w:cs="Arial"/>
                <w:sz w:val="22"/>
                <w:szCs w:val="22"/>
              </w:rPr>
              <w:t>To provide the family with suitable access to sanitary facilities.</w:t>
            </w:r>
          </w:p>
        </w:tc>
      </w:tr>
      <w:tr w:rsidR="6440F017" w:rsidTr="73165394">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there sufficient storage space?</w:t>
            </w:r>
          </w:p>
        </w:tc>
        <w:tc>
          <w:tcPr>
            <w:tcW w:w="175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 xml:space="preserve">Recommended </w:t>
            </w:r>
          </w:p>
        </w:tc>
        <w:tc>
          <w:tcPr>
            <w:tcW w:w="4650" w:type="dxa"/>
            <w:tcMar>
              <w:left w:w="105" w:type="dxa"/>
              <w:right w:w="105" w:type="dxa"/>
            </w:tcMar>
          </w:tcPr>
          <w:p w:rsidR="4710AF66" w:rsidRDefault="4710AF66"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 xml:space="preserve">For household items such as </w:t>
            </w:r>
            <w:proofErr w:type="spellStart"/>
            <w:r w:rsidRPr="6440F017">
              <w:rPr>
                <w:rFonts w:ascii="Arial" w:eastAsia="Arial" w:hAnsi="Arial" w:cs="Arial"/>
                <w:sz w:val="22"/>
                <w:szCs w:val="22"/>
              </w:rPr>
              <w:t>hoovers</w:t>
            </w:r>
            <w:proofErr w:type="spellEnd"/>
            <w:r w:rsidRPr="6440F017">
              <w:rPr>
                <w:rFonts w:ascii="Arial" w:eastAsia="Arial" w:hAnsi="Arial" w:cs="Arial"/>
                <w:sz w:val="22"/>
                <w:szCs w:val="22"/>
              </w:rPr>
              <w:t>, ironing boards, etc.</w:t>
            </w:r>
          </w:p>
        </w:tc>
      </w:tr>
    </w:tbl>
    <w:p w:rsidR="6440F017" w:rsidRDefault="6440F017" w:rsidP="6440F017">
      <w:pPr>
        <w:tabs>
          <w:tab w:val="left" w:pos="4510"/>
          <w:tab w:val="left" w:pos="4840"/>
        </w:tabs>
        <w:rPr>
          <w:rFonts w:ascii="Arial" w:eastAsia="Arial" w:hAnsi="Arial" w:cs="Arial"/>
          <w:color w:val="000000" w:themeColor="text1"/>
          <w:sz w:val="22"/>
          <w:szCs w:val="22"/>
        </w:rPr>
      </w:pPr>
    </w:p>
    <w:p w:rsidR="6440F017" w:rsidRDefault="6440F017" w:rsidP="6440F017">
      <w:pPr>
        <w:spacing w:after="160" w:line="259" w:lineRule="auto"/>
        <w:rPr>
          <w:rFonts w:ascii="Arial" w:eastAsia="Arial" w:hAnsi="Arial" w:cs="Arial"/>
          <w:color w:val="000000" w:themeColor="text1"/>
          <w:sz w:val="22"/>
          <w:szCs w:val="22"/>
        </w:rPr>
      </w:pPr>
    </w:p>
    <w:p w:rsidR="2C73593A" w:rsidRDefault="2C73593A" w:rsidP="6440F017">
      <w:pPr>
        <w:tabs>
          <w:tab w:val="left" w:pos="4510"/>
          <w:tab w:val="left" w:pos="4840"/>
        </w:tabs>
        <w:rPr>
          <w:rFonts w:ascii="Arial" w:eastAsia="Arial" w:hAnsi="Arial" w:cs="Arial"/>
          <w:color w:val="000000" w:themeColor="text1"/>
          <w:sz w:val="22"/>
          <w:szCs w:val="22"/>
        </w:rPr>
      </w:pPr>
      <w:r w:rsidRPr="6440F017">
        <w:rPr>
          <w:rFonts w:ascii="Arial" w:eastAsia="Arial" w:hAnsi="Arial" w:cs="Arial"/>
          <w:color w:val="000000" w:themeColor="text1"/>
          <w:sz w:val="22"/>
          <w:szCs w:val="22"/>
        </w:rPr>
        <w:t>2D MANSE REQUIREMENTS – FIXTURES AND FITTINGS</w:t>
      </w:r>
    </w:p>
    <w:p w:rsidR="6440F017" w:rsidRDefault="6440F017" w:rsidP="6440F017">
      <w:pPr>
        <w:tabs>
          <w:tab w:val="left" w:pos="4510"/>
          <w:tab w:val="left" w:pos="4840"/>
        </w:tabs>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2745"/>
        <w:gridCol w:w="1785"/>
        <w:gridCol w:w="4485"/>
      </w:tblGrid>
      <w:tr w:rsidR="6440F017" w:rsidTr="112868CD">
        <w:trPr>
          <w:trHeight w:val="300"/>
        </w:trPr>
        <w:tc>
          <w:tcPr>
            <w:tcW w:w="274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b/>
                <w:bCs/>
                <w:sz w:val="22"/>
                <w:szCs w:val="22"/>
              </w:rPr>
              <w:t>REQUIREMENT</w:t>
            </w:r>
          </w:p>
        </w:tc>
        <w:tc>
          <w:tcPr>
            <w:tcW w:w="178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b/>
                <w:bCs/>
                <w:sz w:val="22"/>
                <w:szCs w:val="22"/>
              </w:rPr>
              <w:t>STATUS</w:t>
            </w:r>
          </w:p>
          <w:p w:rsidR="6440F017" w:rsidRDefault="6440F017" w:rsidP="6440F017">
            <w:pPr>
              <w:tabs>
                <w:tab w:val="left" w:pos="4510"/>
                <w:tab w:val="left" w:pos="4840"/>
              </w:tabs>
              <w:rPr>
                <w:rFonts w:ascii="Arial" w:eastAsia="Arial" w:hAnsi="Arial" w:cs="Arial"/>
                <w:sz w:val="22"/>
                <w:szCs w:val="22"/>
              </w:rPr>
            </w:pPr>
          </w:p>
        </w:tc>
        <w:tc>
          <w:tcPr>
            <w:tcW w:w="4485" w:type="dxa"/>
            <w:tcMar>
              <w:left w:w="105" w:type="dxa"/>
              <w:right w:w="105" w:type="dxa"/>
            </w:tcMar>
          </w:tcPr>
          <w:p w:rsidR="19CA5E0E" w:rsidRDefault="19CA5E0E" w:rsidP="6440F017">
            <w:pPr>
              <w:tabs>
                <w:tab w:val="left" w:pos="4510"/>
                <w:tab w:val="left" w:pos="4840"/>
              </w:tabs>
            </w:pPr>
            <w:r w:rsidRPr="6440F017">
              <w:rPr>
                <w:rFonts w:ascii="Calibri" w:eastAsia="Calibri" w:hAnsi="Calibri" w:cs="Calibri"/>
                <w:b/>
                <w:bCs/>
              </w:rPr>
              <w:t>GUIDANCE</w:t>
            </w:r>
          </w:p>
        </w:tc>
      </w:tr>
      <w:tr w:rsidR="6440F017" w:rsidTr="112868CD">
        <w:trPr>
          <w:trHeight w:val="300"/>
        </w:trPr>
        <w:tc>
          <w:tcPr>
            <w:tcW w:w="2745" w:type="dxa"/>
            <w:tcMar>
              <w:left w:w="105" w:type="dxa"/>
              <w:right w:w="105" w:type="dxa"/>
            </w:tcMar>
          </w:tcPr>
          <w:p w:rsidR="6440F017" w:rsidRDefault="6440F017" w:rsidP="31B131B0">
            <w:pPr>
              <w:tabs>
                <w:tab w:val="left" w:pos="4510"/>
                <w:tab w:val="left" w:pos="4840"/>
              </w:tabs>
              <w:rPr>
                <w:rFonts w:ascii="Arial" w:eastAsia="Arial" w:hAnsi="Arial" w:cs="Arial"/>
                <w:sz w:val="22"/>
                <w:szCs w:val="22"/>
              </w:rPr>
            </w:pPr>
            <w:r w:rsidRPr="31B131B0">
              <w:rPr>
                <w:rFonts w:ascii="Arial" w:eastAsia="Arial" w:hAnsi="Arial" w:cs="Arial"/>
                <w:sz w:val="22"/>
                <w:szCs w:val="22"/>
              </w:rPr>
              <w:t xml:space="preserve">Is there a fridge provided by the </w:t>
            </w:r>
            <w:r w:rsidR="34BA427A" w:rsidRPr="31B131B0">
              <w:rPr>
                <w:rFonts w:ascii="Arial" w:eastAsia="Arial" w:hAnsi="Arial" w:cs="Arial"/>
                <w:sz w:val="22"/>
                <w:szCs w:val="22"/>
              </w:rPr>
              <w:t>Congregation</w:t>
            </w:r>
            <w:r w:rsidRPr="31B131B0">
              <w:rPr>
                <w:rFonts w:ascii="Arial" w:eastAsia="Arial" w:hAnsi="Arial" w:cs="Arial"/>
                <w:sz w:val="22"/>
                <w:szCs w:val="22"/>
              </w:rPr>
              <w:t>?</w:t>
            </w:r>
          </w:p>
        </w:tc>
        <w:tc>
          <w:tcPr>
            <w:tcW w:w="178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tabs>
                <w:tab w:val="left" w:pos="4510"/>
                <w:tab w:val="left" w:pos="4840"/>
              </w:tabs>
              <w:rPr>
                <w:rFonts w:ascii="Arial" w:eastAsia="Arial" w:hAnsi="Arial" w:cs="Arial"/>
                <w:sz w:val="22"/>
                <w:szCs w:val="22"/>
              </w:rPr>
            </w:pPr>
          </w:p>
        </w:tc>
        <w:tc>
          <w:tcPr>
            <w:tcW w:w="4485" w:type="dxa"/>
            <w:tcMar>
              <w:left w:w="105" w:type="dxa"/>
              <w:right w:w="105" w:type="dxa"/>
            </w:tcMar>
          </w:tcPr>
          <w:p w:rsidR="26126BEA" w:rsidRDefault="26126BEA"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White goods should have a good energy rating and be in good working order.</w:t>
            </w:r>
          </w:p>
        </w:tc>
      </w:tr>
      <w:tr w:rsidR="6440F017" w:rsidTr="112868CD">
        <w:trPr>
          <w:trHeight w:val="300"/>
        </w:trPr>
        <w:tc>
          <w:tcPr>
            <w:tcW w:w="2745" w:type="dxa"/>
            <w:tcMar>
              <w:left w:w="105" w:type="dxa"/>
              <w:right w:w="105" w:type="dxa"/>
            </w:tcMar>
          </w:tcPr>
          <w:p w:rsidR="6440F017" w:rsidRDefault="6440F017" w:rsidP="31B131B0">
            <w:pPr>
              <w:tabs>
                <w:tab w:val="left" w:pos="4510"/>
                <w:tab w:val="left" w:pos="4840"/>
              </w:tabs>
              <w:rPr>
                <w:rFonts w:ascii="Arial" w:eastAsia="Arial" w:hAnsi="Arial" w:cs="Arial"/>
                <w:sz w:val="22"/>
                <w:szCs w:val="22"/>
              </w:rPr>
            </w:pPr>
            <w:r w:rsidRPr="31B131B0">
              <w:rPr>
                <w:rFonts w:ascii="Arial" w:eastAsia="Arial" w:hAnsi="Arial" w:cs="Arial"/>
                <w:sz w:val="22"/>
                <w:szCs w:val="22"/>
              </w:rPr>
              <w:t xml:space="preserve">Is there a freezer provided by the </w:t>
            </w:r>
            <w:r w:rsidR="34BA427A" w:rsidRPr="31B131B0">
              <w:rPr>
                <w:rFonts w:ascii="Arial" w:eastAsia="Arial" w:hAnsi="Arial" w:cs="Arial"/>
                <w:sz w:val="22"/>
                <w:szCs w:val="22"/>
              </w:rPr>
              <w:t>Congregation</w:t>
            </w:r>
            <w:r w:rsidRPr="31B131B0">
              <w:rPr>
                <w:rFonts w:ascii="Arial" w:eastAsia="Arial" w:hAnsi="Arial" w:cs="Arial"/>
                <w:sz w:val="22"/>
                <w:szCs w:val="22"/>
              </w:rPr>
              <w:t>?</w:t>
            </w:r>
          </w:p>
        </w:tc>
        <w:tc>
          <w:tcPr>
            <w:tcW w:w="178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tc>
        <w:tc>
          <w:tcPr>
            <w:tcW w:w="4485" w:type="dxa"/>
            <w:tcMar>
              <w:left w:w="105" w:type="dxa"/>
              <w:right w:w="105" w:type="dxa"/>
            </w:tcMar>
          </w:tcPr>
          <w:p w:rsidR="3385003B" w:rsidRDefault="3385003B"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White goods should have a good energy rating and be in good working order.</w:t>
            </w:r>
          </w:p>
          <w:p w:rsidR="6440F017" w:rsidRDefault="6440F017" w:rsidP="6440F017">
            <w:pPr>
              <w:tabs>
                <w:tab w:val="left" w:pos="4510"/>
                <w:tab w:val="left" w:pos="4840"/>
              </w:tabs>
              <w:rPr>
                <w:rFonts w:ascii="Arial" w:eastAsia="Arial" w:hAnsi="Arial" w:cs="Arial"/>
                <w:sz w:val="22"/>
                <w:szCs w:val="22"/>
              </w:rPr>
            </w:pPr>
          </w:p>
        </w:tc>
      </w:tr>
      <w:tr w:rsidR="6440F017" w:rsidTr="112868CD">
        <w:trPr>
          <w:trHeight w:val="300"/>
        </w:trPr>
        <w:tc>
          <w:tcPr>
            <w:tcW w:w="2745" w:type="dxa"/>
            <w:tcMar>
              <w:left w:w="105" w:type="dxa"/>
              <w:right w:w="105" w:type="dxa"/>
            </w:tcMar>
          </w:tcPr>
          <w:p w:rsidR="6440F017" w:rsidRDefault="6440F017" w:rsidP="31B131B0">
            <w:pPr>
              <w:tabs>
                <w:tab w:val="left" w:pos="4510"/>
                <w:tab w:val="left" w:pos="4840"/>
              </w:tabs>
              <w:rPr>
                <w:rFonts w:ascii="Arial" w:eastAsia="Arial" w:hAnsi="Arial" w:cs="Arial"/>
                <w:sz w:val="22"/>
                <w:szCs w:val="22"/>
              </w:rPr>
            </w:pPr>
            <w:r w:rsidRPr="31B131B0">
              <w:rPr>
                <w:rFonts w:ascii="Arial" w:eastAsia="Arial" w:hAnsi="Arial" w:cs="Arial"/>
                <w:sz w:val="22"/>
                <w:szCs w:val="22"/>
              </w:rPr>
              <w:t xml:space="preserve">Is there a washer provided by the </w:t>
            </w:r>
            <w:r w:rsidR="34BA427A" w:rsidRPr="31B131B0">
              <w:rPr>
                <w:rFonts w:ascii="Arial" w:eastAsia="Arial" w:hAnsi="Arial" w:cs="Arial"/>
                <w:sz w:val="22"/>
                <w:szCs w:val="22"/>
              </w:rPr>
              <w:t>Congregation</w:t>
            </w:r>
            <w:r w:rsidRPr="31B131B0">
              <w:rPr>
                <w:rFonts w:ascii="Arial" w:eastAsia="Arial" w:hAnsi="Arial" w:cs="Arial"/>
                <w:sz w:val="22"/>
                <w:szCs w:val="22"/>
              </w:rPr>
              <w:t>?</w:t>
            </w:r>
          </w:p>
        </w:tc>
        <w:tc>
          <w:tcPr>
            <w:tcW w:w="178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tc>
        <w:tc>
          <w:tcPr>
            <w:tcW w:w="4485" w:type="dxa"/>
            <w:tcMar>
              <w:left w:w="105" w:type="dxa"/>
              <w:right w:w="105" w:type="dxa"/>
            </w:tcMar>
          </w:tcPr>
          <w:p w:rsidR="3385003B" w:rsidRDefault="3385003B"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White goods should have a good energy rating and be in good working order.</w:t>
            </w:r>
          </w:p>
          <w:p w:rsidR="6440F017" w:rsidRDefault="6440F017" w:rsidP="6440F017">
            <w:pPr>
              <w:tabs>
                <w:tab w:val="left" w:pos="4510"/>
                <w:tab w:val="left" w:pos="4840"/>
              </w:tabs>
              <w:rPr>
                <w:rFonts w:ascii="Arial" w:eastAsia="Arial" w:hAnsi="Arial" w:cs="Arial"/>
                <w:sz w:val="22"/>
                <w:szCs w:val="22"/>
              </w:rPr>
            </w:pPr>
          </w:p>
        </w:tc>
      </w:tr>
      <w:tr w:rsidR="6440F017" w:rsidTr="112868CD">
        <w:trPr>
          <w:trHeight w:val="300"/>
        </w:trPr>
        <w:tc>
          <w:tcPr>
            <w:tcW w:w="2745" w:type="dxa"/>
            <w:tcMar>
              <w:left w:w="105" w:type="dxa"/>
              <w:right w:w="105" w:type="dxa"/>
            </w:tcMar>
          </w:tcPr>
          <w:p w:rsidR="6440F017" w:rsidRDefault="6440F017" w:rsidP="31B131B0">
            <w:pPr>
              <w:tabs>
                <w:tab w:val="left" w:pos="4510"/>
                <w:tab w:val="left" w:pos="4840"/>
              </w:tabs>
              <w:rPr>
                <w:rFonts w:ascii="Arial" w:eastAsia="Arial" w:hAnsi="Arial" w:cs="Arial"/>
                <w:sz w:val="22"/>
                <w:szCs w:val="22"/>
              </w:rPr>
            </w:pPr>
            <w:r w:rsidRPr="31B131B0">
              <w:rPr>
                <w:rFonts w:ascii="Arial" w:eastAsia="Arial" w:hAnsi="Arial" w:cs="Arial"/>
                <w:sz w:val="22"/>
                <w:szCs w:val="22"/>
              </w:rPr>
              <w:t xml:space="preserve">Is there a tumble drier provided by the </w:t>
            </w:r>
            <w:r w:rsidR="34BA427A" w:rsidRPr="31B131B0">
              <w:rPr>
                <w:rFonts w:ascii="Arial" w:eastAsia="Arial" w:hAnsi="Arial" w:cs="Arial"/>
                <w:sz w:val="22"/>
                <w:szCs w:val="22"/>
              </w:rPr>
              <w:lastRenderedPageBreak/>
              <w:t>Congregation</w:t>
            </w:r>
            <w:r w:rsidRPr="31B131B0">
              <w:rPr>
                <w:rFonts w:ascii="Arial" w:eastAsia="Arial" w:hAnsi="Arial" w:cs="Arial"/>
                <w:sz w:val="22"/>
                <w:szCs w:val="22"/>
              </w:rPr>
              <w:t>?</w:t>
            </w:r>
          </w:p>
        </w:tc>
        <w:tc>
          <w:tcPr>
            <w:tcW w:w="178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lastRenderedPageBreak/>
              <w:t>Recommended</w:t>
            </w:r>
          </w:p>
        </w:tc>
        <w:tc>
          <w:tcPr>
            <w:tcW w:w="4485" w:type="dxa"/>
            <w:tcMar>
              <w:left w:w="105" w:type="dxa"/>
              <w:right w:w="105" w:type="dxa"/>
            </w:tcMar>
          </w:tcPr>
          <w:p w:rsidR="7731F9FB" w:rsidRDefault="7731F9FB"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White goods should have a good energy rating and be in good working order.</w:t>
            </w:r>
          </w:p>
          <w:p w:rsidR="6440F017" w:rsidRDefault="6440F017" w:rsidP="6440F017">
            <w:pPr>
              <w:tabs>
                <w:tab w:val="left" w:pos="4510"/>
                <w:tab w:val="left" w:pos="4840"/>
              </w:tabs>
              <w:rPr>
                <w:rFonts w:ascii="Arial" w:eastAsia="Arial" w:hAnsi="Arial" w:cs="Arial"/>
                <w:sz w:val="22"/>
                <w:szCs w:val="22"/>
              </w:rPr>
            </w:pPr>
          </w:p>
        </w:tc>
      </w:tr>
      <w:tr w:rsidR="6440F017" w:rsidTr="112868CD">
        <w:trPr>
          <w:trHeight w:val="300"/>
        </w:trPr>
        <w:tc>
          <w:tcPr>
            <w:tcW w:w="2745" w:type="dxa"/>
            <w:tcMar>
              <w:left w:w="105" w:type="dxa"/>
              <w:right w:w="105" w:type="dxa"/>
            </w:tcMar>
          </w:tcPr>
          <w:p w:rsidR="6440F017" w:rsidRDefault="6440F017" w:rsidP="31B131B0">
            <w:pPr>
              <w:tabs>
                <w:tab w:val="left" w:pos="4510"/>
                <w:tab w:val="left" w:pos="4840"/>
              </w:tabs>
              <w:rPr>
                <w:rFonts w:ascii="Arial" w:eastAsia="Arial" w:hAnsi="Arial" w:cs="Arial"/>
                <w:sz w:val="22"/>
                <w:szCs w:val="22"/>
              </w:rPr>
            </w:pPr>
            <w:r w:rsidRPr="31B131B0">
              <w:rPr>
                <w:rFonts w:ascii="Arial" w:eastAsia="Arial" w:hAnsi="Arial" w:cs="Arial"/>
                <w:sz w:val="22"/>
                <w:szCs w:val="22"/>
              </w:rPr>
              <w:lastRenderedPageBreak/>
              <w:t xml:space="preserve">Is there a dishwasher provided by the </w:t>
            </w:r>
            <w:r w:rsidR="34BA427A" w:rsidRPr="31B131B0">
              <w:rPr>
                <w:rFonts w:ascii="Arial" w:eastAsia="Arial" w:hAnsi="Arial" w:cs="Arial"/>
                <w:sz w:val="22"/>
                <w:szCs w:val="22"/>
              </w:rPr>
              <w:t>Congregation</w:t>
            </w:r>
            <w:r w:rsidRPr="31B131B0">
              <w:rPr>
                <w:rFonts w:ascii="Arial" w:eastAsia="Arial" w:hAnsi="Arial" w:cs="Arial"/>
                <w:sz w:val="22"/>
                <w:szCs w:val="22"/>
              </w:rPr>
              <w:t>?</w:t>
            </w:r>
          </w:p>
        </w:tc>
        <w:tc>
          <w:tcPr>
            <w:tcW w:w="1785" w:type="dxa"/>
            <w:tcMar>
              <w:left w:w="105" w:type="dxa"/>
              <w:right w:w="105" w:type="dxa"/>
            </w:tcMar>
          </w:tcPr>
          <w:p w:rsidR="4EC75B59" w:rsidRDefault="4EC75B59" w:rsidP="08CFF99C">
            <w:pPr>
              <w:tabs>
                <w:tab w:val="left" w:pos="4510"/>
                <w:tab w:val="left" w:pos="4840"/>
              </w:tabs>
            </w:pPr>
            <w:r w:rsidRPr="08CFF99C">
              <w:rPr>
                <w:rFonts w:ascii="Arial" w:eastAsia="Arial" w:hAnsi="Arial" w:cs="Arial"/>
                <w:sz w:val="22"/>
                <w:szCs w:val="22"/>
              </w:rPr>
              <w:t>Essential</w:t>
            </w:r>
          </w:p>
          <w:p w:rsidR="6440F017" w:rsidRDefault="6440F017" w:rsidP="6440F017">
            <w:pPr>
              <w:tabs>
                <w:tab w:val="left" w:pos="4510"/>
                <w:tab w:val="left" w:pos="4840"/>
              </w:tabs>
              <w:rPr>
                <w:rFonts w:ascii="Arial" w:eastAsia="Arial" w:hAnsi="Arial" w:cs="Arial"/>
                <w:sz w:val="22"/>
                <w:szCs w:val="22"/>
              </w:rPr>
            </w:pPr>
          </w:p>
          <w:p w:rsidR="6440F017" w:rsidRDefault="6440F017" w:rsidP="6440F017">
            <w:pPr>
              <w:tabs>
                <w:tab w:val="left" w:pos="4510"/>
                <w:tab w:val="left" w:pos="4840"/>
              </w:tabs>
              <w:rPr>
                <w:rFonts w:ascii="Arial" w:eastAsia="Arial" w:hAnsi="Arial" w:cs="Arial"/>
                <w:sz w:val="22"/>
                <w:szCs w:val="22"/>
              </w:rPr>
            </w:pPr>
          </w:p>
        </w:tc>
        <w:tc>
          <w:tcPr>
            <w:tcW w:w="4485" w:type="dxa"/>
            <w:tcMar>
              <w:left w:w="105" w:type="dxa"/>
              <w:right w:w="105" w:type="dxa"/>
            </w:tcMar>
          </w:tcPr>
          <w:p w:rsidR="14BA9047" w:rsidRDefault="14BA904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White goods should have a good energy rating and be in good working order.</w:t>
            </w:r>
          </w:p>
          <w:p w:rsidR="6440F017" w:rsidRDefault="6440F017" w:rsidP="6440F017">
            <w:pPr>
              <w:tabs>
                <w:tab w:val="left" w:pos="4510"/>
                <w:tab w:val="left" w:pos="4840"/>
              </w:tabs>
              <w:rPr>
                <w:rFonts w:ascii="Arial" w:eastAsia="Arial" w:hAnsi="Arial" w:cs="Arial"/>
                <w:sz w:val="22"/>
                <w:szCs w:val="22"/>
              </w:rPr>
            </w:pPr>
          </w:p>
        </w:tc>
      </w:tr>
      <w:tr w:rsidR="6440F017" w:rsidTr="112868CD">
        <w:trPr>
          <w:trHeight w:val="300"/>
        </w:trPr>
        <w:tc>
          <w:tcPr>
            <w:tcW w:w="274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there a fitted kitchen with cooking facilities and sufficient workspace?</w:t>
            </w:r>
          </w:p>
        </w:tc>
        <w:tc>
          <w:tcPr>
            <w:tcW w:w="178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tabs>
                <w:tab w:val="left" w:pos="4510"/>
                <w:tab w:val="left" w:pos="4840"/>
              </w:tabs>
              <w:rPr>
                <w:rFonts w:ascii="Arial" w:eastAsia="Arial" w:hAnsi="Arial" w:cs="Arial"/>
                <w:sz w:val="22"/>
                <w:szCs w:val="22"/>
              </w:rPr>
            </w:pPr>
          </w:p>
        </w:tc>
        <w:tc>
          <w:tcPr>
            <w:tcW w:w="4485" w:type="dxa"/>
            <w:tcMar>
              <w:left w:w="105" w:type="dxa"/>
              <w:right w:w="105" w:type="dxa"/>
            </w:tcMar>
          </w:tcPr>
          <w:p w:rsidR="06DD0521" w:rsidRDefault="06DD0521"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To accommodate a family.</w:t>
            </w:r>
          </w:p>
        </w:tc>
      </w:tr>
      <w:tr w:rsidR="6440F017" w:rsidTr="112868CD">
        <w:trPr>
          <w:trHeight w:val="300"/>
        </w:trPr>
        <w:tc>
          <w:tcPr>
            <w:tcW w:w="274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there a fire extinguisher and fire blanket in the kitchen?</w:t>
            </w:r>
          </w:p>
        </w:tc>
        <w:tc>
          <w:tcPr>
            <w:tcW w:w="178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tabs>
                <w:tab w:val="left" w:pos="4510"/>
                <w:tab w:val="left" w:pos="4840"/>
              </w:tabs>
              <w:rPr>
                <w:rFonts w:ascii="Arial" w:eastAsia="Arial" w:hAnsi="Arial" w:cs="Arial"/>
                <w:sz w:val="22"/>
                <w:szCs w:val="22"/>
              </w:rPr>
            </w:pPr>
          </w:p>
        </w:tc>
        <w:tc>
          <w:tcPr>
            <w:tcW w:w="448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p>
        </w:tc>
      </w:tr>
      <w:tr w:rsidR="6440F017" w:rsidTr="112868CD">
        <w:trPr>
          <w:trHeight w:val="300"/>
        </w:trPr>
        <w:tc>
          <w:tcPr>
            <w:tcW w:w="2745" w:type="dxa"/>
            <w:tcMar>
              <w:left w:w="105" w:type="dxa"/>
              <w:right w:w="105" w:type="dxa"/>
            </w:tcMar>
          </w:tcPr>
          <w:p w:rsidR="6440F017" w:rsidRDefault="6440F017" w:rsidP="31B131B0">
            <w:pPr>
              <w:rPr>
                <w:rFonts w:ascii="Arial" w:eastAsia="Arial" w:hAnsi="Arial" w:cs="Arial"/>
                <w:sz w:val="22"/>
                <w:szCs w:val="22"/>
              </w:rPr>
            </w:pPr>
            <w:r w:rsidRPr="31B131B0">
              <w:rPr>
                <w:rFonts w:ascii="Arial" w:eastAsia="Arial" w:hAnsi="Arial" w:cs="Arial"/>
                <w:sz w:val="22"/>
                <w:szCs w:val="22"/>
              </w:rPr>
              <w:t xml:space="preserve">Are blinds and curtains provided by the </w:t>
            </w:r>
            <w:r w:rsidR="34BA427A" w:rsidRPr="31B131B0">
              <w:rPr>
                <w:rFonts w:ascii="Arial" w:eastAsia="Arial" w:hAnsi="Arial" w:cs="Arial"/>
                <w:sz w:val="22"/>
                <w:szCs w:val="22"/>
              </w:rPr>
              <w:t>Congregation</w:t>
            </w:r>
            <w:r w:rsidRPr="31B131B0">
              <w:rPr>
                <w:rFonts w:ascii="Arial" w:eastAsia="Arial" w:hAnsi="Arial" w:cs="Arial"/>
                <w:sz w:val="22"/>
                <w:szCs w:val="22"/>
              </w:rPr>
              <w:t xml:space="preserve"> to the study and public areas?</w:t>
            </w:r>
          </w:p>
        </w:tc>
        <w:tc>
          <w:tcPr>
            <w:tcW w:w="178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Essential</w:t>
            </w:r>
          </w:p>
        </w:tc>
        <w:tc>
          <w:tcPr>
            <w:tcW w:w="4485" w:type="dxa"/>
            <w:tcMar>
              <w:left w:w="105" w:type="dxa"/>
              <w:right w:w="105" w:type="dxa"/>
            </w:tcMar>
          </w:tcPr>
          <w:p w:rsidR="75840CF2" w:rsidRDefault="75840CF2" w:rsidP="6440F017">
            <w:pPr>
              <w:rPr>
                <w:rFonts w:ascii="Arial" w:eastAsia="Arial" w:hAnsi="Arial" w:cs="Arial"/>
                <w:sz w:val="22"/>
                <w:szCs w:val="22"/>
              </w:rPr>
            </w:pPr>
            <w:r w:rsidRPr="6440F017">
              <w:rPr>
                <w:rFonts w:ascii="Arial" w:eastAsia="Arial" w:hAnsi="Arial" w:cs="Arial"/>
                <w:sz w:val="22"/>
                <w:szCs w:val="22"/>
              </w:rPr>
              <w:t>These should be of good quality and regularly replaced.</w:t>
            </w:r>
          </w:p>
        </w:tc>
      </w:tr>
      <w:tr w:rsidR="6440F017" w:rsidTr="112868CD">
        <w:trPr>
          <w:trHeight w:val="300"/>
        </w:trPr>
        <w:tc>
          <w:tcPr>
            <w:tcW w:w="2745" w:type="dxa"/>
            <w:tcMar>
              <w:left w:w="105" w:type="dxa"/>
              <w:right w:w="105" w:type="dxa"/>
            </w:tcMar>
          </w:tcPr>
          <w:p w:rsidR="6440F017" w:rsidRDefault="6440F017" w:rsidP="31B131B0">
            <w:pPr>
              <w:rPr>
                <w:rFonts w:ascii="Arial" w:eastAsia="Arial" w:hAnsi="Arial" w:cs="Arial"/>
                <w:sz w:val="22"/>
                <w:szCs w:val="22"/>
              </w:rPr>
            </w:pPr>
            <w:r w:rsidRPr="31B131B0">
              <w:rPr>
                <w:rFonts w:ascii="Arial" w:eastAsia="Arial" w:hAnsi="Arial" w:cs="Arial"/>
                <w:sz w:val="22"/>
                <w:szCs w:val="22"/>
              </w:rPr>
              <w:t xml:space="preserve">Are blinds and curtains provided by the </w:t>
            </w:r>
            <w:r w:rsidR="34BA427A" w:rsidRPr="31B131B0">
              <w:rPr>
                <w:rFonts w:ascii="Arial" w:eastAsia="Arial" w:hAnsi="Arial" w:cs="Arial"/>
                <w:sz w:val="22"/>
                <w:szCs w:val="22"/>
              </w:rPr>
              <w:t>Congregation</w:t>
            </w:r>
            <w:r w:rsidRPr="31B131B0">
              <w:rPr>
                <w:rFonts w:ascii="Arial" w:eastAsia="Arial" w:hAnsi="Arial" w:cs="Arial"/>
                <w:sz w:val="22"/>
                <w:szCs w:val="22"/>
              </w:rPr>
              <w:t xml:space="preserve"> to private family rooms and bedrooms?</w:t>
            </w:r>
          </w:p>
        </w:tc>
        <w:tc>
          <w:tcPr>
            <w:tcW w:w="178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Recommended</w:t>
            </w:r>
          </w:p>
        </w:tc>
        <w:tc>
          <w:tcPr>
            <w:tcW w:w="4485" w:type="dxa"/>
            <w:tcMar>
              <w:left w:w="105" w:type="dxa"/>
              <w:right w:w="105" w:type="dxa"/>
            </w:tcMar>
          </w:tcPr>
          <w:p w:rsidR="094E2E78" w:rsidRDefault="094E2E78" w:rsidP="6440F017">
            <w:pPr>
              <w:rPr>
                <w:rFonts w:ascii="Arial" w:eastAsia="Arial" w:hAnsi="Arial" w:cs="Arial"/>
                <w:sz w:val="22"/>
                <w:szCs w:val="22"/>
              </w:rPr>
            </w:pPr>
            <w:r w:rsidRPr="6440F017">
              <w:rPr>
                <w:rFonts w:ascii="Arial" w:eastAsia="Arial" w:hAnsi="Arial" w:cs="Arial"/>
                <w:sz w:val="22"/>
                <w:szCs w:val="22"/>
              </w:rPr>
              <w:t>These should be of good quality and regularly replaced.</w:t>
            </w:r>
          </w:p>
          <w:p w:rsidR="6440F017" w:rsidRDefault="6440F017" w:rsidP="6440F017">
            <w:pPr>
              <w:rPr>
                <w:rFonts w:ascii="Arial" w:eastAsia="Arial" w:hAnsi="Arial" w:cs="Arial"/>
                <w:sz w:val="22"/>
                <w:szCs w:val="22"/>
              </w:rPr>
            </w:pPr>
          </w:p>
        </w:tc>
      </w:tr>
      <w:tr w:rsidR="6440F017" w:rsidTr="112868CD">
        <w:trPr>
          <w:trHeight w:val="300"/>
        </w:trPr>
        <w:tc>
          <w:tcPr>
            <w:tcW w:w="2745" w:type="dxa"/>
            <w:tcMar>
              <w:left w:w="105" w:type="dxa"/>
              <w:right w:w="105" w:type="dxa"/>
            </w:tcMar>
          </w:tcPr>
          <w:p w:rsidR="6440F017" w:rsidRDefault="6440F017" w:rsidP="31B131B0">
            <w:pPr>
              <w:rPr>
                <w:rFonts w:ascii="Arial" w:eastAsia="Arial" w:hAnsi="Arial" w:cs="Arial"/>
                <w:sz w:val="22"/>
                <w:szCs w:val="22"/>
              </w:rPr>
            </w:pPr>
            <w:r w:rsidRPr="31B131B0">
              <w:rPr>
                <w:rFonts w:ascii="Arial" w:eastAsia="Arial" w:hAnsi="Arial" w:cs="Arial"/>
                <w:sz w:val="22"/>
                <w:szCs w:val="22"/>
              </w:rPr>
              <w:t xml:space="preserve">Are carpets and floor coverings provided by the </w:t>
            </w:r>
            <w:r w:rsidR="34BA427A" w:rsidRPr="31B131B0">
              <w:rPr>
                <w:rFonts w:ascii="Arial" w:eastAsia="Arial" w:hAnsi="Arial" w:cs="Arial"/>
                <w:sz w:val="22"/>
                <w:szCs w:val="22"/>
              </w:rPr>
              <w:t>Congregation</w:t>
            </w:r>
            <w:r w:rsidRPr="31B131B0">
              <w:rPr>
                <w:rFonts w:ascii="Arial" w:eastAsia="Arial" w:hAnsi="Arial" w:cs="Arial"/>
                <w:sz w:val="22"/>
                <w:szCs w:val="22"/>
              </w:rPr>
              <w:t>?</w:t>
            </w:r>
          </w:p>
        </w:tc>
        <w:tc>
          <w:tcPr>
            <w:tcW w:w="178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Essential</w:t>
            </w:r>
          </w:p>
        </w:tc>
        <w:tc>
          <w:tcPr>
            <w:tcW w:w="4485" w:type="dxa"/>
            <w:tcMar>
              <w:left w:w="105" w:type="dxa"/>
              <w:right w:w="105" w:type="dxa"/>
            </w:tcMar>
          </w:tcPr>
          <w:p w:rsidR="2A7178EC" w:rsidRDefault="2A7178EC" w:rsidP="6440F017">
            <w:pPr>
              <w:rPr>
                <w:rFonts w:ascii="Arial" w:eastAsia="Arial" w:hAnsi="Arial" w:cs="Arial"/>
                <w:sz w:val="22"/>
                <w:szCs w:val="22"/>
              </w:rPr>
            </w:pPr>
            <w:r w:rsidRPr="6440F017">
              <w:rPr>
                <w:rFonts w:ascii="Arial" w:eastAsia="Arial" w:hAnsi="Arial" w:cs="Arial"/>
                <w:sz w:val="22"/>
                <w:szCs w:val="22"/>
              </w:rPr>
              <w:t>These should be of good quality and regularly replaced</w:t>
            </w:r>
            <w:r w:rsidR="383C5CA0" w:rsidRPr="6440F017">
              <w:rPr>
                <w:rFonts w:ascii="Arial" w:eastAsia="Arial" w:hAnsi="Arial" w:cs="Arial"/>
                <w:sz w:val="22"/>
                <w:szCs w:val="22"/>
              </w:rPr>
              <w:t xml:space="preserve"> to address wear and tear.</w:t>
            </w:r>
          </w:p>
          <w:p w:rsidR="6440F017" w:rsidRDefault="6440F017" w:rsidP="6440F017">
            <w:pPr>
              <w:rPr>
                <w:rFonts w:ascii="Arial" w:eastAsia="Arial" w:hAnsi="Arial" w:cs="Arial"/>
                <w:sz w:val="22"/>
                <w:szCs w:val="22"/>
              </w:rPr>
            </w:pPr>
          </w:p>
        </w:tc>
      </w:tr>
      <w:tr w:rsidR="6440F017" w:rsidTr="112868CD">
        <w:trPr>
          <w:trHeight w:val="300"/>
        </w:trPr>
        <w:tc>
          <w:tcPr>
            <w:tcW w:w="274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Are the internal decorations in good condition?</w:t>
            </w:r>
          </w:p>
        </w:tc>
        <w:tc>
          <w:tcPr>
            <w:tcW w:w="178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tc>
        <w:tc>
          <w:tcPr>
            <w:tcW w:w="4485" w:type="dxa"/>
            <w:tcMar>
              <w:left w:w="105" w:type="dxa"/>
              <w:right w:w="105" w:type="dxa"/>
            </w:tcMar>
          </w:tcPr>
          <w:p w:rsidR="7D9894E7" w:rsidRDefault="020DC50A" w:rsidP="112868CD">
            <w:pPr>
              <w:rPr>
                <w:rFonts w:ascii="Arial" w:eastAsia="Arial" w:hAnsi="Arial" w:cs="Arial"/>
                <w:sz w:val="22"/>
                <w:szCs w:val="22"/>
              </w:rPr>
            </w:pPr>
            <w:r w:rsidRPr="112868CD">
              <w:rPr>
                <w:rFonts w:ascii="Arial" w:eastAsia="Arial" w:hAnsi="Arial" w:cs="Arial"/>
                <w:sz w:val="22"/>
                <w:szCs w:val="22"/>
              </w:rPr>
              <w:t xml:space="preserve">Cyclical redecoration is </w:t>
            </w:r>
            <w:r w:rsidR="09B5CF62" w:rsidRPr="112868CD">
              <w:rPr>
                <w:rFonts w:ascii="Arial" w:eastAsia="Arial" w:hAnsi="Arial" w:cs="Arial"/>
                <w:sz w:val="22"/>
                <w:szCs w:val="22"/>
              </w:rPr>
              <w:t>required;</w:t>
            </w:r>
            <w:r w:rsidRPr="112868CD">
              <w:rPr>
                <w:rFonts w:ascii="Arial" w:eastAsia="Arial" w:hAnsi="Arial" w:cs="Arial"/>
                <w:sz w:val="22"/>
                <w:szCs w:val="22"/>
              </w:rPr>
              <w:t xml:space="preserve"> a </w:t>
            </w:r>
            <w:r w:rsidR="25AC6C1B" w:rsidRPr="112868CD">
              <w:rPr>
                <w:rFonts w:ascii="Arial" w:eastAsia="Arial" w:hAnsi="Arial" w:cs="Arial"/>
                <w:sz w:val="22"/>
                <w:szCs w:val="22"/>
              </w:rPr>
              <w:t>5-year</w:t>
            </w:r>
            <w:r w:rsidRPr="112868CD">
              <w:rPr>
                <w:rFonts w:ascii="Arial" w:eastAsia="Arial" w:hAnsi="Arial" w:cs="Arial"/>
                <w:sz w:val="22"/>
                <w:szCs w:val="22"/>
              </w:rPr>
              <w:t xml:space="preserve"> rolling </w:t>
            </w:r>
            <w:proofErr w:type="spellStart"/>
            <w:r w:rsidRPr="112868CD">
              <w:rPr>
                <w:rFonts w:ascii="Arial" w:eastAsia="Arial" w:hAnsi="Arial" w:cs="Arial"/>
                <w:sz w:val="22"/>
                <w:szCs w:val="22"/>
              </w:rPr>
              <w:t>programme</w:t>
            </w:r>
            <w:proofErr w:type="spellEnd"/>
            <w:r w:rsidRPr="112868CD">
              <w:rPr>
                <w:rFonts w:ascii="Arial" w:eastAsia="Arial" w:hAnsi="Arial" w:cs="Arial"/>
                <w:sz w:val="22"/>
                <w:szCs w:val="22"/>
              </w:rPr>
              <w:t xml:space="preserve"> of redecoration is recommended.</w:t>
            </w:r>
          </w:p>
        </w:tc>
      </w:tr>
    </w:tbl>
    <w:p w:rsidR="6440F017" w:rsidRDefault="6440F017" w:rsidP="6440F017">
      <w:pPr>
        <w:spacing w:after="160" w:line="259" w:lineRule="auto"/>
        <w:rPr>
          <w:rFonts w:ascii="Arial" w:eastAsia="Arial" w:hAnsi="Arial" w:cs="Arial"/>
          <w:color w:val="000000" w:themeColor="text1"/>
          <w:sz w:val="22"/>
          <w:szCs w:val="22"/>
        </w:rPr>
      </w:pPr>
    </w:p>
    <w:p w:rsidR="2C73593A" w:rsidRDefault="2C73593A" w:rsidP="6440F017">
      <w:pPr>
        <w:tabs>
          <w:tab w:val="left" w:pos="4510"/>
          <w:tab w:val="left" w:pos="4840"/>
        </w:tabs>
        <w:rPr>
          <w:rFonts w:ascii="Arial" w:eastAsia="Arial" w:hAnsi="Arial" w:cs="Arial"/>
          <w:color w:val="000000" w:themeColor="text1"/>
          <w:sz w:val="22"/>
          <w:szCs w:val="22"/>
        </w:rPr>
      </w:pPr>
      <w:r w:rsidRPr="6440F017">
        <w:rPr>
          <w:rFonts w:ascii="Arial" w:eastAsia="Arial" w:hAnsi="Arial" w:cs="Arial"/>
          <w:color w:val="000000" w:themeColor="text1"/>
          <w:sz w:val="22"/>
          <w:szCs w:val="22"/>
        </w:rPr>
        <w:t xml:space="preserve">2E MANSE REQUIREMENTS – MECHANICAL SERVICES </w:t>
      </w:r>
    </w:p>
    <w:p w:rsidR="2C73593A" w:rsidRDefault="2C73593A" w:rsidP="6440F017">
      <w:pPr>
        <w:tabs>
          <w:tab w:val="left" w:pos="4510"/>
          <w:tab w:val="left" w:pos="4840"/>
        </w:tabs>
        <w:rPr>
          <w:rFonts w:ascii="Arial" w:eastAsia="Arial" w:hAnsi="Arial" w:cs="Arial"/>
          <w:color w:val="000000" w:themeColor="text1"/>
          <w:sz w:val="22"/>
          <w:szCs w:val="22"/>
        </w:rPr>
      </w:pPr>
      <w:r w:rsidRPr="6440F017">
        <w:rPr>
          <w:rFonts w:ascii="Arial" w:eastAsia="Arial" w:hAnsi="Arial" w:cs="Arial"/>
          <w:color w:val="000000" w:themeColor="text1"/>
          <w:sz w:val="22"/>
          <w:szCs w:val="22"/>
        </w:rPr>
        <w:t>(INCLUDING ESSENTIAL HEALTH AND SAFETY TESTING REQUIREMENTS)</w:t>
      </w:r>
    </w:p>
    <w:p w:rsidR="6440F017" w:rsidRDefault="6440F017" w:rsidP="6440F017">
      <w:pPr>
        <w:spacing w:after="160" w:line="259" w:lineRule="auto"/>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2610"/>
        <w:gridCol w:w="1935"/>
        <w:gridCol w:w="4470"/>
      </w:tblGrid>
      <w:tr w:rsidR="6440F017" w:rsidTr="112868CD">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b/>
                <w:bCs/>
                <w:sz w:val="22"/>
                <w:szCs w:val="22"/>
              </w:rPr>
              <w:t>REQUIREMENT</w:t>
            </w:r>
          </w:p>
        </w:tc>
        <w:tc>
          <w:tcPr>
            <w:tcW w:w="193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b/>
                <w:bCs/>
                <w:sz w:val="22"/>
                <w:szCs w:val="22"/>
              </w:rPr>
              <w:t>STATUS</w:t>
            </w:r>
          </w:p>
        </w:tc>
        <w:tc>
          <w:tcPr>
            <w:tcW w:w="4470" w:type="dxa"/>
            <w:tcMar>
              <w:left w:w="105" w:type="dxa"/>
              <w:right w:w="105" w:type="dxa"/>
            </w:tcMar>
          </w:tcPr>
          <w:p w:rsidR="4D66ECB1" w:rsidRDefault="4D66ECB1" w:rsidP="6440F017">
            <w:pPr>
              <w:tabs>
                <w:tab w:val="left" w:pos="4510"/>
                <w:tab w:val="left" w:pos="4840"/>
              </w:tabs>
              <w:rPr>
                <w:rFonts w:ascii="Calibri" w:eastAsia="Calibri" w:hAnsi="Calibri" w:cs="Calibri"/>
                <w:b/>
                <w:bCs/>
              </w:rPr>
            </w:pPr>
            <w:r w:rsidRPr="6440F017">
              <w:rPr>
                <w:rFonts w:ascii="Calibri" w:eastAsia="Calibri" w:hAnsi="Calibri" w:cs="Calibri"/>
                <w:b/>
                <w:bCs/>
              </w:rPr>
              <w:t>GUIDANCE</w:t>
            </w:r>
          </w:p>
        </w:tc>
      </w:tr>
      <w:tr w:rsidR="6440F017" w:rsidTr="112868CD">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Are there efficient heating and hot water systems in good working order?</w:t>
            </w:r>
          </w:p>
        </w:tc>
        <w:tc>
          <w:tcPr>
            <w:tcW w:w="193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tabs>
                <w:tab w:val="left" w:pos="4510"/>
                <w:tab w:val="left" w:pos="4840"/>
              </w:tabs>
              <w:rPr>
                <w:rFonts w:ascii="Arial" w:eastAsia="Arial" w:hAnsi="Arial" w:cs="Arial"/>
                <w:sz w:val="22"/>
                <w:szCs w:val="22"/>
              </w:rPr>
            </w:pPr>
          </w:p>
        </w:tc>
        <w:tc>
          <w:tcPr>
            <w:tcW w:w="4470" w:type="dxa"/>
            <w:tcMar>
              <w:left w:w="105" w:type="dxa"/>
              <w:right w:w="105" w:type="dxa"/>
            </w:tcMar>
          </w:tcPr>
          <w:p w:rsidR="530B48CC" w:rsidRDefault="24A69D4C" w:rsidP="31B131B0">
            <w:pPr>
              <w:tabs>
                <w:tab w:val="left" w:pos="4510"/>
                <w:tab w:val="left" w:pos="4840"/>
              </w:tabs>
              <w:rPr>
                <w:rFonts w:ascii="Arial" w:eastAsia="Arial" w:hAnsi="Arial" w:cs="Arial"/>
                <w:sz w:val="22"/>
                <w:szCs w:val="22"/>
              </w:rPr>
            </w:pPr>
            <w:r w:rsidRPr="31B131B0">
              <w:rPr>
                <w:rFonts w:ascii="Arial" w:eastAsia="Arial" w:hAnsi="Arial" w:cs="Arial"/>
                <w:sz w:val="22"/>
                <w:szCs w:val="22"/>
              </w:rPr>
              <w:t xml:space="preserve">Without doubt, one of the biggest concerns of </w:t>
            </w:r>
            <w:r w:rsidR="767DEB48" w:rsidRPr="31B131B0">
              <w:rPr>
                <w:rFonts w:ascii="Arial" w:eastAsia="Arial" w:hAnsi="Arial" w:cs="Arial"/>
                <w:sz w:val="22"/>
                <w:szCs w:val="22"/>
              </w:rPr>
              <w:t>M</w:t>
            </w:r>
            <w:r w:rsidRPr="31B131B0">
              <w:rPr>
                <w:rFonts w:ascii="Arial" w:eastAsia="Arial" w:hAnsi="Arial" w:cs="Arial"/>
                <w:sz w:val="22"/>
                <w:szCs w:val="22"/>
              </w:rPr>
              <w:t>inisters.</w:t>
            </w:r>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Is there Mains or LPG Gas supplies to the manse?</w:t>
            </w:r>
          </w:p>
          <w:p w:rsidR="6440F017" w:rsidRDefault="6440F017" w:rsidP="6440F017">
            <w:pPr>
              <w:rPr>
                <w:rFonts w:ascii="Arial" w:eastAsia="Arial" w:hAnsi="Arial" w:cs="Arial"/>
                <w:sz w:val="22"/>
                <w:szCs w:val="22"/>
              </w:rPr>
            </w:pPr>
            <w:r w:rsidRPr="6440F017">
              <w:rPr>
                <w:rFonts w:ascii="Arial" w:eastAsia="Arial" w:hAnsi="Arial" w:cs="Arial"/>
                <w:sz w:val="22"/>
                <w:szCs w:val="22"/>
              </w:rPr>
              <w:t>If so, has it been certified by a qualified engineer within the last 12 months?</w:t>
            </w:r>
          </w:p>
        </w:tc>
        <w:tc>
          <w:tcPr>
            <w:tcW w:w="193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 xml:space="preserve">Essential </w:t>
            </w:r>
          </w:p>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(if gas provided)</w:t>
            </w:r>
          </w:p>
        </w:tc>
        <w:tc>
          <w:tcPr>
            <w:tcW w:w="4470" w:type="dxa"/>
            <w:tcMar>
              <w:left w:w="105" w:type="dxa"/>
              <w:right w:w="105" w:type="dxa"/>
            </w:tcMar>
          </w:tcPr>
          <w:p w:rsidR="0F2DC1FA" w:rsidRDefault="0F2DC1FA"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Statutory requirement</w:t>
            </w:r>
          </w:p>
          <w:p w:rsidR="31791404" w:rsidRDefault="0015292F" w:rsidP="6440F017">
            <w:pPr>
              <w:tabs>
                <w:tab w:val="left" w:pos="4510"/>
                <w:tab w:val="left" w:pos="4840"/>
              </w:tabs>
              <w:rPr>
                <w:rFonts w:ascii="Arial" w:eastAsia="Arial" w:hAnsi="Arial" w:cs="Arial"/>
                <w:sz w:val="22"/>
                <w:szCs w:val="22"/>
              </w:rPr>
            </w:pPr>
            <w:hyperlink r:id="rId12">
              <w:r w:rsidR="31791404" w:rsidRPr="6440F017">
                <w:rPr>
                  <w:rStyle w:val="Hyperlink"/>
                  <w:rFonts w:ascii="Arial" w:eastAsia="Arial" w:hAnsi="Arial" w:cs="Arial"/>
                  <w:sz w:val="22"/>
                  <w:szCs w:val="22"/>
                </w:rPr>
                <w:t>Landlord Gas Safety Responsibilities</w:t>
              </w:r>
            </w:hyperlink>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Is a maintenance contract in place to deal with urgent repairs required to heating and hot water systems?</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Recommended</w:t>
            </w:r>
          </w:p>
        </w:tc>
        <w:tc>
          <w:tcPr>
            <w:tcW w:w="4470" w:type="dxa"/>
            <w:tcMar>
              <w:left w:w="105" w:type="dxa"/>
              <w:right w:w="105" w:type="dxa"/>
            </w:tcMar>
          </w:tcPr>
          <w:p w:rsidR="2EBB9F1D" w:rsidRDefault="2EBB9F1D" w:rsidP="6440F017">
            <w:pPr>
              <w:rPr>
                <w:rFonts w:ascii="Arial" w:eastAsia="Arial" w:hAnsi="Arial" w:cs="Arial"/>
                <w:sz w:val="22"/>
                <w:szCs w:val="22"/>
              </w:rPr>
            </w:pPr>
            <w:r w:rsidRPr="6440F017">
              <w:rPr>
                <w:rFonts w:ascii="Arial" w:eastAsia="Arial" w:hAnsi="Arial" w:cs="Arial"/>
                <w:sz w:val="22"/>
                <w:szCs w:val="22"/>
              </w:rPr>
              <w:t>A maintenance contract is recommended to ensure that faults are dealt with quickly (lack of heating or hot water should be addressed within 24 hours)</w:t>
            </w:r>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proofErr w:type="gramStart"/>
            <w:r w:rsidRPr="6440F017">
              <w:rPr>
                <w:rFonts w:ascii="Arial" w:eastAsia="Arial" w:hAnsi="Arial" w:cs="Arial"/>
                <w:sz w:val="22"/>
                <w:szCs w:val="22"/>
              </w:rPr>
              <w:t>Are</w:t>
            </w:r>
            <w:proofErr w:type="gramEnd"/>
            <w:r w:rsidRPr="6440F017">
              <w:rPr>
                <w:rFonts w:ascii="Arial" w:eastAsia="Arial" w:hAnsi="Arial" w:cs="Arial"/>
                <w:sz w:val="22"/>
                <w:szCs w:val="22"/>
              </w:rPr>
              <w:t xml:space="preserve"> there carbon monoxide alarms located at all gas fired appliances?</w:t>
            </w:r>
          </w:p>
          <w:p w:rsidR="6440F017" w:rsidRDefault="6440F017" w:rsidP="6440F017">
            <w:pPr>
              <w:tabs>
                <w:tab w:val="left" w:pos="4510"/>
                <w:tab w:val="left" w:pos="4840"/>
              </w:tabs>
              <w:rPr>
                <w:rFonts w:ascii="Arial" w:eastAsia="Arial" w:hAnsi="Arial" w:cs="Arial"/>
                <w:sz w:val="22"/>
                <w:szCs w:val="22"/>
              </w:rPr>
            </w:pPr>
          </w:p>
        </w:tc>
        <w:tc>
          <w:tcPr>
            <w:tcW w:w="193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 xml:space="preserve">Essential </w:t>
            </w:r>
          </w:p>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(if gas provided)</w:t>
            </w:r>
          </w:p>
          <w:p w:rsidR="6440F017" w:rsidRDefault="6440F017" w:rsidP="6440F017">
            <w:pPr>
              <w:tabs>
                <w:tab w:val="left" w:pos="4510"/>
                <w:tab w:val="left" w:pos="4840"/>
              </w:tabs>
              <w:rPr>
                <w:rFonts w:ascii="Arial" w:eastAsia="Arial" w:hAnsi="Arial" w:cs="Arial"/>
                <w:sz w:val="22"/>
                <w:szCs w:val="22"/>
              </w:rPr>
            </w:pPr>
          </w:p>
        </w:tc>
        <w:tc>
          <w:tcPr>
            <w:tcW w:w="4470" w:type="dxa"/>
            <w:tcMar>
              <w:left w:w="105" w:type="dxa"/>
              <w:right w:w="105" w:type="dxa"/>
            </w:tcMar>
          </w:tcPr>
          <w:p w:rsidR="1B6E7E25" w:rsidRDefault="1B6E7E25"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Statutory requirement</w:t>
            </w:r>
          </w:p>
          <w:p w:rsidR="289B9D51" w:rsidRDefault="0015292F" w:rsidP="6440F017">
            <w:pPr>
              <w:tabs>
                <w:tab w:val="left" w:pos="4510"/>
                <w:tab w:val="left" w:pos="4840"/>
              </w:tabs>
              <w:rPr>
                <w:rFonts w:ascii="Arial" w:eastAsia="Arial" w:hAnsi="Arial" w:cs="Arial"/>
                <w:sz w:val="22"/>
                <w:szCs w:val="22"/>
              </w:rPr>
            </w:pPr>
            <w:hyperlink r:id="rId13">
              <w:r w:rsidR="289B9D51" w:rsidRPr="6440F017">
                <w:rPr>
                  <w:rStyle w:val="Hyperlink"/>
                  <w:rFonts w:ascii="Arial" w:eastAsia="Arial" w:hAnsi="Arial" w:cs="Arial"/>
                  <w:sz w:val="22"/>
                  <w:szCs w:val="22"/>
                </w:rPr>
                <w:t xml:space="preserve">Fire detection in private rented properties: guidance - </w:t>
              </w:r>
              <w:proofErr w:type="spellStart"/>
              <w:r w:rsidR="289B9D51" w:rsidRPr="6440F017">
                <w:rPr>
                  <w:rStyle w:val="Hyperlink"/>
                  <w:rFonts w:ascii="Arial" w:eastAsia="Arial" w:hAnsi="Arial" w:cs="Arial"/>
                  <w:sz w:val="22"/>
                  <w:szCs w:val="22"/>
                </w:rPr>
                <w:t>gov.scot</w:t>
              </w:r>
              <w:proofErr w:type="spellEnd"/>
            </w:hyperlink>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Is there an oil-fired boiler or stove?</w:t>
            </w:r>
          </w:p>
          <w:p w:rsidR="6440F017" w:rsidRDefault="6440F017" w:rsidP="6440F017">
            <w:pPr>
              <w:rPr>
                <w:rFonts w:ascii="Arial" w:eastAsia="Arial" w:hAnsi="Arial" w:cs="Arial"/>
                <w:sz w:val="22"/>
                <w:szCs w:val="22"/>
              </w:rPr>
            </w:pPr>
            <w:r w:rsidRPr="6440F017">
              <w:rPr>
                <w:rFonts w:ascii="Arial" w:eastAsia="Arial" w:hAnsi="Arial" w:cs="Arial"/>
                <w:sz w:val="22"/>
                <w:szCs w:val="22"/>
              </w:rPr>
              <w:lastRenderedPageBreak/>
              <w:t>Has it been serviced within the last 12 months?</w:t>
            </w:r>
          </w:p>
          <w:p w:rsidR="6440F017" w:rsidRDefault="6440F017" w:rsidP="6440F017">
            <w:pPr>
              <w:rPr>
                <w:rFonts w:ascii="Arial" w:eastAsia="Arial" w:hAnsi="Arial" w:cs="Arial"/>
                <w:sz w:val="22"/>
                <w:szCs w:val="22"/>
              </w:rPr>
            </w:pPr>
          </w:p>
          <w:p w:rsidR="6440F017" w:rsidRDefault="6440F017" w:rsidP="6440F017">
            <w:pPr>
              <w:tabs>
                <w:tab w:val="left" w:pos="4510"/>
                <w:tab w:val="left" w:pos="4840"/>
              </w:tabs>
              <w:rPr>
                <w:rFonts w:ascii="Arial" w:eastAsia="Arial" w:hAnsi="Arial" w:cs="Arial"/>
                <w:sz w:val="22"/>
                <w:szCs w:val="22"/>
              </w:rPr>
            </w:pPr>
          </w:p>
        </w:tc>
        <w:tc>
          <w:tcPr>
            <w:tcW w:w="193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lastRenderedPageBreak/>
              <w:t xml:space="preserve">Essential </w:t>
            </w:r>
          </w:p>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(if oil provided)</w:t>
            </w:r>
          </w:p>
          <w:p w:rsidR="6440F017" w:rsidRDefault="6440F017" w:rsidP="6440F017">
            <w:pPr>
              <w:tabs>
                <w:tab w:val="left" w:pos="4510"/>
                <w:tab w:val="left" w:pos="4840"/>
              </w:tabs>
              <w:rPr>
                <w:rFonts w:ascii="Arial" w:eastAsia="Arial" w:hAnsi="Arial" w:cs="Arial"/>
                <w:sz w:val="22"/>
                <w:szCs w:val="22"/>
              </w:rPr>
            </w:pPr>
          </w:p>
        </w:tc>
        <w:tc>
          <w:tcPr>
            <w:tcW w:w="4470" w:type="dxa"/>
            <w:tcMar>
              <w:left w:w="105" w:type="dxa"/>
              <w:right w:w="105" w:type="dxa"/>
            </w:tcMar>
          </w:tcPr>
          <w:p w:rsidR="35193698" w:rsidRDefault="35193698"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lastRenderedPageBreak/>
              <w:t>Oil fired boilers</w:t>
            </w:r>
            <w:r w:rsidR="1A99C8EF" w:rsidRPr="6440F017">
              <w:rPr>
                <w:rFonts w:ascii="Arial" w:eastAsia="Arial" w:hAnsi="Arial" w:cs="Arial"/>
                <w:sz w:val="22"/>
                <w:szCs w:val="22"/>
              </w:rPr>
              <w:t xml:space="preserve"> and storage tanks</w:t>
            </w:r>
            <w:r w:rsidRPr="6440F017">
              <w:rPr>
                <w:rFonts w:ascii="Arial" w:eastAsia="Arial" w:hAnsi="Arial" w:cs="Arial"/>
                <w:sz w:val="22"/>
                <w:szCs w:val="22"/>
              </w:rPr>
              <w:t xml:space="preserve"> should be serviced, maintained and tested on an </w:t>
            </w:r>
            <w:r w:rsidRPr="6440F017">
              <w:rPr>
                <w:rFonts w:ascii="Arial" w:eastAsia="Arial" w:hAnsi="Arial" w:cs="Arial"/>
                <w:sz w:val="22"/>
                <w:szCs w:val="22"/>
              </w:rPr>
              <w:lastRenderedPageBreak/>
              <w:t>annual basis</w:t>
            </w:r>
          </w:p>
          <w:p w:rsidR="5A8E7D56" w:rsidRDefault="0015292F" w:rsidP="6440F017">
            <w:pPr>
              <w:tabs>
                <w:tab w:val="left" w:pos="4510"/>
                <w:tab w:val="left" w:pos="4840"/>
              </w:tabs>
              <w:rPr>
                <w:rFonts w:ascii="Arial" w:eastAsia="Arial" w:hAnsi="Arial" w:cs="Arial"/>
                <w:sz w:val="22"/>
                <w:szCs w:val="22"/>
              </w:rPr>
            </w:pPr>
            <w:hyperlink r:id="rId14">
              <w:r w:rsidR="5A8E7D56" w:rsidRPr="6440F017">
                <w:rPr>
                  <w:rStyle w:val="Hyperlink"/>
                  <w:rFonts w:ascii="Arial" w:eastAsia="Arial" w:hAnsi="Arial" w:cs="Arial"/>
                  <w:sz w:val="22"/>
                  <w:szCs w:val="22"/>
                </w:rPr>
                <w:t>oftec.org/consumers</w:t>
              </w:r>
            </w:hyperlink>
          </w:p>
        </w:tc>
      </w:tr>
      <w:tr w:rsidR="6440F017" w:rsidTr="112868CD">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lastRenderedPageBreak/>
              <w:t>Is there mechanical ventilation in the kitchen and any separate utility rooms?</w:t>
            </w:r>
          </w:p>
        </w:tc>
        <w:tc>
          <w:tcPr>
            <w:tcW w:w="193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tabs>
                <w:tab w:val="left" w:pos="4510"/>
                <w:tab w:val="left" w:pos="4840"/>
              </w:tabs>
              <w:rPr>
                <w:rFonts w:ascii="Arial" w:eastAsia="Arial" w:hAnsi="Arial" w:cs="Arial"/>
                <w:sz w:val="22"/>
                <w:szCs w:val="22"/>
              </w:rPr>
            </w:pPr>
          </w:p>
        </w:tc>
        <w:tc>
          <w:tcPr>
            <w:tcW w:w="4470" w:type="dxa"/>
            <w:tcMar>
              <w:left w:w="105" w:type="dxa"/>
              <w:right w:w="105" w:type="dxa"/>
            </w:tcMar>
          </w:tcPr>
          <w:p w:rsidR="48D8F7E4" w:rsidRDefault="200DD5DE" w:rsidP="112868CD">
            <w:pPr>
              <w:tabs>
                <w:tab w:val="left" w:pos="4510"/>
                <w:tab w:val="left" w:pos="4840"/>
              </w:tabs>
              <w:rPr>
                <w:rFonts w:ascii="Arial" w:eastAsia="Arial" w:hAnsi="Arial" w:cs="Arial"/>
                <w:sz w:val="22"/>
                <w:szCs w:val="22"/>
              </w:rPr>
            </w:pPr>
            <w:r w:rsidRPr="112868CD">
              <w:rPr>
                <w:rFonts w:ascii="Arial" w:eastAsia="Arial" w:hAnsi="Arial" w:cs="Arial"/>
                <w:sz w:val="22"/>
                <w:szCs w:val="22"/>
              </w:rPr>
              <w:t xml:space="preserve">Condensation </w:t>
            </w:r>
            <w:r w:rsidR="54624C08" w:rsidRPr="112868CD">
              <w:rPr>
                <w:rFonts w:ascii="Arial" w:eastAsia="Arial" w:hAnsi="Arial" w:cs="Arial"/>
                <w:sz w:val="22"/>
                <w:szCs w:val="22"/>
              </w:rPr>
              <w:t xml:space="preserve">can be </w:t>
            </w:r>
            <w:r w:rsidRPr="112868CD">
              <w:rPr>
                <w:rFonts w:ascii="Arial" w:eastAsia="Arial" w:hAnsi="Arial" w:cs="Arial"/>
                <w:sz w:val="22"/>
                <w:szCs w:val="22"/>
              </w:rPr>
              <w:t>a major issue in manses.</w:t>
            </w:r>
            <w:r w:rsidR="39925F8A" w:rsidRPr="112868CD">
              <w:rPr>
                <w:rFonts w:ascii="Arial" w:eastAsia="Arial" w:hAnsi="Arial" w:cs="Arial"/>
                <w:sz w:val="22"/>
                <w:szCs w:val="22"/>
              </w:rPr>
              <w:t xml:space="preserve"> </w:t>
            </w:r>
            <w:r w:rsidRPr="112868CD">
              <w:rPr>
                <w:rFonts w:ascii="Arial" w:eastAsia="Arial" w:hAnsi="Arial" w:cs="Arial"/>
                <w:sz w:val="22"/>
                <w:szCs w:val="22"/>
              </w:rPr>
              <w:t>Mechanical ventilation helps to eliminate condensation by removing warm moist air created by cooking.</w:t>
            </w:r>
          </w:p>
        </w:tc>
      </w:tr>
      <w:tr w:rsidR="6440F017" w:rsidTr="112868CD">
        <w:trPr>
          <w:trHeight w:val="300"/>
        </w:trPr>
        <w:tc>
          <w:tcPr>
            <w:tcW w:w="2610" w:type="dxa"/>
            <w:tcMar>
              <w:left w:w="105" w:type="dxa"/>
              <w:right w:w="105" w:type="dxa"/>
            </w:tcMar>
          </w:tcPr>
          <w:p w:rsidR="6440F017" w:rsidRDefault="6440F017" w:rsidP="112868CD">
            <w:pPr>
              <w:tabs>
                <w:tab w:val="left" w:pos="4510"/>
                <w:tab w:val="left" w:pos="4840"/>
              </w:tabs>
              <w:rPr>
                <w:rFonts w:ascii="Arial" w:eastAsia="Arial" w:hAnsi="Arial" w:cs="Arial"/>
                <w:sz w:val="22"/>
                <w:szCs w:val="22"/>
              </w:rPr>
            </w:pPr>
            <w:r w:rsidRPr="112868CD">
              <w:rPr>
                <w:rFonts w:ascii="Arial" w:eastAsia="Arial" w:hAnsi="Arial" w:cs="Arial"/>
                <w:sz w:val="22"/>
                <w:szCs w:val="22"/>
              </w:rPr>
              <w:t>Is there mechanical ventilation in all bathrooms</w:t>
            </w:r>
            <w:r w:rsidR="6EF9813E" w:rsidRPr="112868CD">
              <w:rPr>
                <w:rFonts w:ascii="Arial" w:eastAsia="Arial" w:hAnsi="Arial" w:cs="Arial"/>
                <w:sz w:val="22"/>
                <w:szCs w:val="22"/>
              </w:rPr>
              <w:t xml:space="preserve"> and WCs</w:t>
            </w:r>
          </w:p>
        </w:tc>
        <w:tc>
          <w:tcPr>
            <w:tcW w:w="193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tabs>
                <w:tab w:val="left" w:pos="4510"/>
                <w:tab w:val="left" w:pos="4840"/>
              </w:tabs>
              <w:rPr>
                <w:rFonts w:ascii="Arial" w:eastAsia="Arial" w:hAnsi="Arial" w:cs="Arial"/>
                <w:sz w:val="22"/>
                <w:szCs w:val="22"/>
              </w:rPr>
            </w:pPr>
          </w:p>
        </w:tc>
        <w:tc>
          <w:tcPr>
            <w:tcW w:w="4470" w:type="dxa"/>
            <w:tcMar>
              <w:left w:w="105" w:type="dxa"/>
              <w:right w:w="105" w:type="dxa"/>
            </w:tcMar>
          </w:tcPr>
          <w:p w:rsidR="0EFD9F6C" w:rsidRDefault="43732385" w:rsidP="112868CD">
            <w:pPr>
              <w:tabs>
                <w:tab w:val="left" w:pos="4510"/>
                <w:tab w:val="left" w:pos="4840"/>
              </w:tabs>
              <w:rPr>
                <w:rFonts w:ascii="Arial" w:eastAsia="Arial" w:hAnsi="Arial" w:cs="Arial"/>
                <w:sz w:val="22"/>
                <w:szCs w:val="22"/>
              </w:rPr>
            </w:pPr>
            <w:r w:rsidRPr="112868CD">
              <w:rPr>
                <w:rFonts w:ascii="Arial" w:eastAsia="Arial" w:hAnsi="Arial" w:cs="Arial"/>
                <w:sz w:val="22"/>
                <w:szCs w:val="22"/>
              </w:rPr>
              <w:t xml:space="preserve">Condensation </w:t>
            </w:r>
            <w:r w:rsidR="430FE007" w:rsidRPr="112868CD">
              <w:rPr>
                <w:rFonts w:ascii="Arial" w:eastAsia="Arial" w:hAnsi="Arial" w:cs="Arial"/>
                <w:sz w:val="22"/>
                <w:szCs w:val="22"/>
              </w:rPr>
              <w:t>can be</w:t>
            </w:r>
            <w:r w:rsidRPr="112868CD">
              <w:rPr>
                <w:rFonts w:ascii="Arial" w:eastAsia="Arial" w:hAnsi="Arial" w:cs="Arial"/>
                <w:sz w:val="22"/>
                <w:szCs w:val="22"/>
              </w:rPr>
              <w:t xml:space="preserve"> a major issue in manses.</w:t>
            </w:r>
            <w:r w:rsidR="39925F8A" w:rsidRPr="112868CD">
              <w:rPr>
                <w:rFonts w:ascii="Arial" w:eastAsia="Arial" w:hAnsi="Arial" w:cs="Arial"/>
                <w:sz w:val="22"/>
                <w:szCs w:val="22"/>
              </w:rPr>
              <w:t xml:space="preserve"> </w:t>
            </w:r>
            <w:r w:rsidRPr="112868CD">
              <w:rPr>
                <w:rFonts w:ascii="Arial" w:eastAsia="Arial" w:hAnsi="Arial" w:cs="Arial"/>
                <w:sz w:val="22"/>
                <w:szCs w:val="22"/>
              </w:rPr>
              <w:t>Mechanical ventilation helps to eliminate condensation by removing warm moist air created by showering and bathing.</w:t>
            </w:r>
          </w:p>
          <w:p w:rsidR="6440F017" w:rsidRDefault="6440F017" w:rsidP="6440F017">
            <w:pPr>
              <w:tabs>
                <w:tab w:val="left" w:pos="4510"/>
                <w:tab w:val="left" w:pos="4840"/>
              </w:tabs>
              <w:rPr>
                <w:rFonts w:ascii="Arial" w:eastAsia="Arial" w:hAnsi="Arial" w:cs="Arial"/>
                <w:sz w:val="22"/>
                <w:szCs w:val="22"/>
              </w:rPr>
            </w:pPr>
          </w:p>
        </w:tc>
      </w:tr>
      <w:tr w:rsidR="6440F017" w:rsidTr="112868CD">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there a septic tank serving the manse?</w:t>
            </w:r>
          </w:p>
        </w:tc>
        <w:tc>
          <w:tcPr>
            <w:tcW w:w="1935" w:type="dxa"/>
            <w:tcMar>
              <w:left w:w="105" w:type="dxa"/>
              <w:right w:w="105" w:type="dxa"/>
            </w:tcMar>
          </w:tcPr>
          <w:p w:rsidR="18DDAD80" w:rsidRDefault="62C419D2" w:rsidP="08CFF99C">
            <w:pPr>
              <w:tabs>
                <w:tab w:val="left" w:pos="4510"/>
                <w:tab w:val="left" w:pos="4840"/>
              </w:tabs>
              <w:rPr>
                <w:rFonts w:ascii="Arial" w:eastAsia="Arial" w:hAnsi="Arial" w:cs="Arial"/>
                <w:sz w:val="22"/>
                <w:szCs w:val="22"/>
              </w:rPr>
            </w:pPr>
            <w:r w:rsidRPr="08CFF99C">
              <w:rPr>
                <w:rFonts w:ascii="Arial" w:eastAsia="Arial" w:hAnsi="Arial" w:cs="Arial"/>
                <w:sz w:val="22"/>
                <w:szCs w:val="22"/>
              </w:rPr>
              <w:t>Essential</w:t>
            </w:r>
            <w:r w:rsidR="6594750B" w:rsidRPr="08CFF99C">
              <w:rPr>
                <w:rFonts w:ascii="Arial" w:eastAsia="Arial" w:hAnsi="Arial" w:cs="Arial"/>
                <w:sz w:val="22"/>
                <w:szCs w:val="22"/>
              </w:rPr>
              <w:t xml:space="preserve"> (only when there is no connection to </w:t>
            </w:r>
            <w:r w:rsidR="63C29B6C" w:rsidRPr="08CFF99C">
              <w:rPr>
                <w:rFonts w:ascii="Arial" w:eastAsia="Arial" w:hAnsi="Arial" w:cs="Arial"/>
                <w:sz w:val="22"/>
                <w:szCs w:val="22"/>
              </w:rPr>
              <w:t xml:space="preserve">public foul </w:t>
            </w:r>
            <w:r w:rsidR="6594750B" w:rsidRPr="08CFF99C">
              <w:rPr>
                <w:rFonts w:ascii="Arial" w:eastAsia="Arial" w:hAnsi="Arial" w:cs="Arial"/>
                <w:sz w:val="22"/>
                <w:szCs w:val="22"/>
              </w:rPr>
              <w:t>sewer)</w:t>
            </w:r>
          </w:p>
        </w:tc>
        <w:tc>
          <w:tcPr>
            <w:tcW w:w="4470" w:type="dxa"/>
            <w:tcMar>
              <w:left w:w="105" w:type="dxa"/>
              <w:right w:w="105" w:type="dxa"/>
            </w:tcMar>
          </w:tcPr>
          <w:p w:rsidR="6440F017" w:rsidRDefault="0015292F" w:rsidP="08CFF99C">
            <w:pPr>
              <w:tabs>
                <w:tab w:val="left" w:pos="4510"/>
                <w:tab w:val="left" w:pos="4840"/>
              </w:tabs>
              <w:rPr>
                <w:rFonts w:ascii="Arial" w:eastAsia="Arial" w:hAnsi="Arial" w:cs="Arial"/>
                <w:sz w:val="22"/>
                <w:szCs w:val="22"/>
              </w:rPr>
            </w:pPr>
            <w:hyperlink r:id="rId15">
              <w:r w:rsidR="1877BE72" w:rsidRPr="08CFF99C">
                <w:rPr>
                  <w:rStyle w:val="Hyperlink"/>
                  <w:rFonts w:ascii="Arial" w:eastAsia="Arial" w:hAnsi="Arial" w:cs="Arial"/>
                  <w:sz w:val="22"/>
                  <w:szCs w:val="22"/>
                </w:rPr>
                <w:t>Septic tanks and sewage treatment plants: what you need to do: Overview - GOV.UK</w:t>
              </w:r>
            </w:hyperlink>
          </w:p>
        </w:tc>
      </w:tr>
    </w:tbl>
    <w:p w:rsidR="6440F017" w:rsidRDefault="6440F017" w:rsidP="6440F017">
      <w:pPr>
        <w:spacing w:after="160" w:line="259" w:lineRule="auto"/>
        <w:rPr>
          <w:rFonts w:ascii="Arial" w:eastAsia="Arial" w:hAnsi="Arial" w:cs="Arial"/>
          <w:color w:val="000000" w:themeColor="text1"/>
          <w:sz w:val="22"/>
          <w:szCs w:val="22"/>
        </w:rPr>
      </w:pPr>
    </w:p>
    <w:p w:rsidR="2C73593A" w:rsidRDefault="2C73593A" w:rsidP="6440F017">
      <w:pPr>
        <w:tabs>
          <w:tab w:val="left" w:pos="4510"/>
          <w:tab w:val="left" w:pos="4840"/>
        </w:tabs>
        <w:rPr>
          <w:rFonts w:ascii="Arial" w:eastAsia="Arial" w:hAnsi="Arial" w:cs="Arial"/>
          <w:color w:val="000000" w:themeColor="text1"/>
          <w:sz w:val="22"/>
          <w:szCs w:val="22"/>
        </w:rPr>
      </w:pPr>
      <w:r w:rsidRPr="6440F017">
        <w:rPr>
          <w:rFonts w:ascii="Arial" w:eastAsia="Arial" w:hAnsi="Arial" w:cs="Arial"/>
          <w:color w:val="000000" w:themeColor="text1"/>
          <w:sz w:val="22"/>
          <w:szCs w:val="22"/>
        </w:rPr>
        <w:t>2F MANSE REQUIREMENTS – ELECTRICAL SERVICES</w:t>
      </w:r>
    </w:p>
    <w:p w:rsidR="2C73593A" w:rsidRDefault="2C73593A" w:rsidP="6440F017">
      <w:pPr>
        <w:tabs>
          <w:tab w:val="left" w:pos="4510"/>
          <w:tab w:val="left" w:pos="4840"/>
        </w:tabs>
        <w:rPr>
          <w:rFonts w:ascii="Arial" w:eastAsia="Arial" w:hAnsi="Arial" w:cs="Arial"/>
          <w:color w:val="000000" w:themeColor="text1"/>
          <w:sz w:val="22"/>
          <w:szCs w:val="22"/>
        </w:rPr>
      </w:pPr>
      <w:r w:rsidRPr="6440F017">
        <w:rPr>
          <w:rFonts w:ascii="Arial" w:eastAsia="Arial" w:hAnsi="Arial" w:cs="Arial"/>
          <w:color w:val="000000" w:themeColor="text1"/>
          <w:sz w:val="22"/>
          <w:szCs w:val="22"/>
        </w:rPr>
        <w:t>(INCLUDING ESSENTIAL HEALTH AND SAFETY TESTING REQUIREMENTS)</w:t>
      </w:r>
    </w:p>
    <w:p w:rsidR="6440F017" w:rsidRDefault="6440F017" w:rsidP="6440F017">
      <w:pPr>
        <w:spacing w:after="160" w:line="259" w:lineRule="auto"/>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2610"/>
        <w:gridCol w:w="1935"/>
        <w:gridCol w:w="4470"/>
      </w:tblGrid>
      <w:tr w:rsidR="6440F017" w:rsidTr="112868CD">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b/>
                <w:bCs/>
                <w:sz w:val="22"/>
                <w:szCs w:val="22"/>
              </w:rPr>
              <w:t>REQUIREMENT</w:t>
            </w:r>
          </w:p>
        </w:tc>
        <w:tc>
          <w:tcPr>
            <w:tcW w:w="193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b/>
                <w:bCs/>
                <w:sz w:val="22"/>
                <w:szCs w:val="22"/>
              </w:rPr>
              <w:t>STATUS</w:t>
            </w:r>
          </w:p>
        </w:tc>
        <w:tc>
          <w:tcPr>
            <w:tcW w:w="4470" w:type="dxa"/>
            <w:tcMar>
              <w:left w:w="105" w:type="dxa"/>
              <w:right w:w="105" w:type="dxa"/>
            </w:tcMar>
          </w:tcPr>
          <w:p w:rsidR="26B2BDBA" w:rsidRDefault="26B2BDBA" w:rsidP="6440F017">
            <w:pPr>
              <w:tabs>
                <w:tab w:val="left" w:pos="4510"/>
                <w:tab w:val="left" w:pos="4840"/>
              </w:tabs>
            </w:pPr>
            <w:r w:rsidRPr="6440F017">
              <w:rPr>
                <w:rFonts w:ascii="Calibri" w:eastAsia="Calibri" w:hAnsi="Calibri" w:cs="Calibri"/>
                <w:b/>
                <w:bCs/>
              </w:rPr>
              <w:t>GUIDANCE</w:t>
            </w:r>
          </w:p>
        </w:tc>
      </w:tr>
      <w:tr w:rsidR="6440F017" w:rsidTr="112868CD">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there a modern electrical system?</w:t>
            </w:r>
          </w:p>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When was the last Electrical Inspection Condition Report (EICR) completed?</w:t>
            </w:r>
          </w:p>
        </w:tc>
        <w:tc>
          <w:tcPr>
            <w:tcW w:w="193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tabs>
                <w:tab w:val="left" w:pos="4510"/>
                <w:tab w:val="left" w:pos="4840"/>
              </w:tabs>
              <w:rPr>
                <w:rFonts w:ascii="Arial" w:eastAsia="Arial" w:hAnsi="Arial" w:cs="Arial"/>
                <w:sz w:val="22"/>
                <w:szCs w:val="22"/>
              </w:rPr>
            </w:pPr>
          </w:p>
        </w:tc>
        <w:tc>
          <w:tcPr>
            <w:tcW w:w="4470" w:type="dxa"/>
            <w:tcMar>
              <w:left w:w="105" w:type="dxa"/>
              <w:right w:w="105" w:type="dxa"/>
            </w:tcMar>
          </w:tcPr>
          <w:p w:rsidR="3561DC20" w:rsidRDefault="3561DC20"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EICR required at least every five years</w:t>
            </w:r>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Are there interlinked smoke alarms on all floors – and an interlinked heat detector in the kitchen area?</w:t>
            </w:r>
          </w:p>
          <w:p w:rsidR="6440F017" w:rsidRDefault="6440F017" w:rsidP="6440F017">
            <w:pPr>
              <w:tabs>
                <w:tab w:val="left" w:pos="4510"/>
                <w:tab w:val="left" w:pos="4840"/>
              </w:tabs>
              <w:rPr>
                <w:rFonts w:ascii="Arial" w:eastAsia="Arial" w:hAnsi="Arial" w:cs="Arial"/>
                <w:sz w:val="22"/>
                <w:szCs w:val="22"/>
              </w:rPr>
            </w:pPr>
          </w:p>
        </w:tc>
        <w:tc>
          <w:tcPr>
            <w:tcW w:w="193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tabs>
                <w:tab w:val="left" w:pos="4510"/>
                <w:tab w:val="left" w:pos="4840"/>
              </w:tabs>
              <w:rPr>
                <w:rFonts w:ascii="Arial" w:eastAsia="Arial" w:hAnsi="Arial" w:cs="Arial"/>
                <w:sz w:val="22"/>
                <w:szCs w:val="22"/>
              </w:rPr>
            </w:pPr>
          </w:p>
        </w:tc>
        <w:tc>
          <w:tcPr>
            <w:tcW w:w="4470" w:type="dxa"/>
            <w:tcMar>
              <w:left w:w="105" w:type="dxa"/>
              <w:right w:w="105" w:type="dxa"/>
            </w:tcMar>
          </w:tcPr>
          <w:p w:rsidR="5EC72FCD" w:rsidRDefault="5EC72FCD"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Statutory requirement</w:t>
            </w:r>
          </w:p>
          <w:p w:rsidR="5EC72FCD" w:rsidRDefault="0015292F" w:rsidP="6440F017">
            <w:pPr>
              <w:tabs>
                <w:tab w:val="left" w:pos="4510"/>
                <w:tab w:val="left" w:pos="4840"/>
              </w:tabs>
              <w:rPr>
                <w:rFonts w:ascii="Arial" w:eastAsia="Arial" w:hAnsi="Arial" w:cs="Arial"/>
                <w:sz w:val="22"/>
                <w:szCs w:val="22"/>
              </w:rPr>
            </w:pPr>
            <w:hyperlink r:id="rId16">
              <w:r w:rsidR="5EC72FCD" w:rsidRPr="6440F017">
                <w:rPr>
                  <w:rStyle w:val="Hyperlink"/>
                  <w:rFonts w:ascii="Arial" w:eastAsia="Arial" w:hAnsi="Arial" w:cs="Arial"/>
                  <w:sz w:val="22"/>
                  <w:szCs w:val="22"/>
                </w:rPr>
                <w:t xml:space="preserve">Fire detection in private rented properties: guidance - </w:t>
              </w:r>
              <w:proofErr w:type="spellStart"/>
              <w:r w:rsidR="5EC72FCD" w:rsidRPr="6440F017">
                <w:rPr>
                  <w:rStyle w:val="Hyperlink"/>
                  <w:rFonts w:ascii="Arial" w:eastAsia="Arial" w:hAnsi="Arial" w:cs="Arial"/>
                  <w:sz w:val="22"/>
                  <w:szCs w:val="22"/>
                </w:rPr>
                <w:t>gov.scot</w:t>
              </w:r>
              <w:proofErr w:type="spellEnd"/>
            </w:hyperlink>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 xml:space="preserve">Has Portable Appliance Testing (PAT) been undertaken within the last 5 years? </w:t>
            </w:r>
          </w:p>
          <w:p w:rsidR="6440F017" w:rsidRDefault="6440F017" w:rsidP="6440F017">
            <w:pPr>
              <w:rPr>
                <w:rFonts w:ascii="Arial" w:eastAsia="Arial" w:hAnsi="Arial" w:cs="Arial"/>
                <w:sz w:val="22"/>
                <w:szCs w:val="22"/>
              </w:rPr>
            </w:pPr>
            <w:r w:rsidRPr="6440F017">
              <w:rPr>
                <w:rFonts w:ascii="Arial" w:eastAsia="Arial" w:hAnsi="Arial" w:cs="Arial"/>
                <w:sz w:val="22"/>
                <w:szCs w:val="22"/>
              </w:rPr>
              <w:t>Is a record available?</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rPr>
                <w:rFonts w:ascii="Arial" w:eastAsia="Arial" w:hAnsi="Arial" w:cs="Arial"/>
                <w:sz w:val="22"/>
                <w:szCs w:val="22"/>
              </w:rPr>
            </w:pPr>
          </w:p>
        </w:tc>
        <w:tc>
          <w:tcPr>
            <w:tcW w:w="4470" w:type="dxa"/>
            <w:tcMar>
              <w:left w:w="105" w:type="dxa"/>
              <w:right w:w="105" w:type="dxa"/>
            </w:tcMar>
          </w:tcPr>
          <w:p w:rsidR="0FEE0855" w:rsidRDefault="0868D02F" w:rsidP="31B131B0">
            <w:pPr>
              <w:rPr>
                <w:rFonts w:ascii="Arial" w:eastAsia="Arial" w:hAnsi="Arial" w:cs="Arial"/>
                <w:sz w:val="22"/>
                <w:szCs w:val="22"/>
              </w:rPr>
            </w:pPr>
            <w:r w:rsidRPr="31B131B0">
              <w:rPr>
                <w:rFonts w:ascii="Arial" w:eastAsia="Arial" w:hAnsi="Arial" w:cs="Arial"/>
                <w:sz w:val="22"/>
                <w:szCs w:val="22"/>
              </w:rPr>
              <w:t xml:space="preserve">For electrical appliances supplied by the </w:t>
            </w:r>
            <w:r w:rsidR="34BA427A" w:rsidRPr="31B131B0">
              <w:rPr>
                <w:rFonts w:ascii="Arial" w:eastAsia="Arial" w:hAnsi="Arial" w:cs="Arial"/>
                <w:sz w:val="22"/>
                <w:szCs w:val="22"/>
              </w:rPr>
              <w:t>Congregation</w:t>
            </w:r>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 xml:space="preserve">Is suitable </w:t>
            </w:r>
          </w:p>
          <w:p w:rsidR="6440F017" w:rsidRDefault="6440F017" w:rsidP="6440F017">
            <w:pPr>
              <w:rPr>
                <w:rFonts w:ascii="Arial" w:eastAsia="Arial" w:hAnsi="Arial" w:cs="Arial"/>
                <w:sz w:val="22"/>
                <w:szCs w:val="22"/>
              </w:rPr>
            </w:pPr>
            <w:proofErr w:type="gramStart"/>
            <w:r w:rsidRPr="6440F017">
              <w:rPr>
                <w:rFonts w:ascii="Arial" w:eastAsia="Arial" w:hAnsi="Arial" w:cs="Arial"/>
                <w:sz w:val="22"/>
                <w:szCs w:val="22"/>
              </w:rPr>
              <w:t>external</w:t>
            </w:r>
            <w:proofErr w:type="gramEnd"/>
            <w:r w:rsidRPr="6440F017">
              <w:rPr>
                <w:rFonts w:ascii="Arial" w:eastAsia="Arial" w:hAnsi="Arial" w:cs="Arial"/>
                <w:sz w:val="22"/>
                <w:szCs w:val="22"/>
              </w:rPr>
              <w:t xml:space="preserve"> lighting provided to footpaths and entrance doors?</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rPr>
                <w:rFonts w:ascii="Arial" w:eastAsia="Arial" w:hAnsi="Arial" w:cs="Arial"/>
                <w:sz w:val="22"/>
                <w:szCs w:val="22"/>
              </w:rPr>
            </w:pPr>
          </w:p>
        </w:tc>
        <w:tc>
          <w:tcPr>
            <w:tcW w:w="4470" w:type="dxa"/>
            <w:tcMar>
              <w:left w:w="105" w:type="dxa"/>
              <w:right w:w="105" w:type="dxa"/>
            </w:tcMar>
          </w:tcPr>
          <w:p w:rsidR="41AD3638" w:rsidRDefault="41AD3638" w:rsidP="6440F017">
            <w:pPr>
              <w:rPr>
                <w:rFonts w:ascii="Arial" w:eastAsia="Arial" w:hAnsi="Arial" w:cs="Arial"/>
                <w:sz w:val="22"/>
                <w:szCs w:val="22"/>
              </w:rPr>
            </w:pPr>
            <w:r w:rsidRPr="6440F017">
              <w:rPr>
                <w:rFonts w:ascii="Arial" w:eastAsia="Arial" w:hAnsi="Arial" w:cs="Arial"/>
                <w:sz w:val="22"/>
                <w:szCs w:val="22"/>
              </w:rPr>
              <w:t>For security and to avoid slips, trips and falls.</w:t>
            </w:r>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 xml:space="preserve">Are there security systems (such as intruder alarm, </w:t>
            </w:r>
            <w:proofErr w:type="spellStart"/>
            <w:r w:rsidRPr="6440F017">
              <w:rPr>
                <w:rFonts w:ascii="Arial" w:eastAsia="Arial" w:hAnsi="Arial" w:cs="Arial"/>
                <w:sz w:val="22"/>
                <w:szCs w:val="22"/>
              </w:rPr>
              <w:t>cctv</w:t>
            </w:r>
            <w:proofErr w:type="spellEnd"/>
            <w:r w:rsidRPr="6440F017">
              <w:rPr>
                <w:rFonts w:ascii="Arial" w:eastAsia="Arial" w:hAnsi="Arial" w:cs="Arial"/>
                <w:sz w:val="22"/>
                <w:szCs w:val="22"/>
              </w:rPr>
              <w:t xml:space="preserve"> and panic alarm)?</w:t>
            </w:r>
          </w:p>
          <w:p w:rsidR="6440F017" w:rsidRDefault="6440F017" w:rsidP="31B131B0">
            <w:pPr>
              <w:rPr>
                <w:rFonts w:ascii="Arial" w:eastAsia="Arial" w:hAnsi="Arial" w:cs="Arial"/>
                <w:sz w:val="22"/>
                <w:szCs w:val="22"/>
              </w:rPr>
            </w:pPr>
            <w:r w:rsidRPr="31B131B0">
              <w:rPr>
                <w:rFonts w:ascii="Arial" w:eastAsia="Arial" w:hAnsi="Arial" w:cs="Arial"/>
                <w:sz w:val="22"/>
                <w:szCs w:val="22"/>
              </w:rPr>
              <w:t xml:space="preserve">Do these meet the requirements of the </w:t>
            </w:r>
            <w:r w:rsidR="5FE1CF5E" w:rsidRPr="31B131B0">
              <w:rPr>
                <w:rFonts w:ascii="Arial" w:eastAsia="Arial" w:hAnsi="Arial" w:cs="Arial"/>
                <w:sz w:val="22"/>
                <w:szCs w:val="22"/>
              </w:rPr>
              <w:t>M</w:t>
            </w:r>
            <w:r w:rsidRPr="31B131B0">
              <w:rPr>
                <w:rFonts w:ascii="Arial" w:eastAsia="Arial" w:hAnsi="Arial" w:cs="Arial"/>
                <w:sz w:val="22"/>
                <w:szCs w:val="22"/>
              </w:rPr>
              <w:t>inister and their family?</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 xml:space="preserve">Recommended </w:t>
            </w:r>
          </w:p>
        </w:tc>
        <w:tc>
          <w:tcPr>
            <w:tcW w:w="4470" w:type="dxa"/>
            <w:tcMar>
              <w:left w:w="105" w:type="dxa"/>
              <w:right w:w="105" w:type="dxa"/>
            </w:tcMar>
          </w:tcPr>
          <w:p w:rsidR="4558B8A0" w:rsidRDefault="4558B8A0" w:rsidP="6440F017">
            <w:pPr>
              <w:rPr>
                <w:rFonts w:ascii="Arial" w:eastAsia="Arial" w:hAnsi="Arial" w:cs="Arial"/>
                <w:sz w:val="22"/>
                <w:szCs w:val="22"/>
              </w:rPr>
            </w:pPr>
            <w:r w:rsidRPr="6440F017">
              <w:rPr>
                <w:rFonts w:ascii="Arial" w:eastAsia="Arial" w:hAnsi="Arial" w:cs="Arial"/>
                <w:sz w:val="22"/>
                <w:szCs w:val="22"/>
              </w:rPr>
              <w:t xml:space="preserve">The requirements for security systems </w:t>
            </w:r>
            <w:r w:rsidR="101634F0" w:rsidRPr="6440F017">
              <w:rPr>
                <w:rFonts w:ascii="Arial" w:eastAsia="Arial" w:hAnsi="Arial" w:cs="Arial"/>
                <w:sz w:val="22"/>
                <w:szCs w:val="22"/>
              </w:rPr>
              <w:t xml:space="preserve">will </w:t>
            </w:r>
          </w:p>
          <w:p w:rsidR="4558B8A0" w:rsidRDefault="28B52143" w:rsidP="112868CD">
            <w:pPr>
              <w:rPr>
                <w:rFonts w:ascii="Arial" w:eastAsia="Arial" w:hAnsi="Arial" w:cs="Arial"/>
                <w:sz w:val="22"/>
                <w:szCs w:val="22"/>
              </w:rPr>
            </w:pPr>
            <w:proofErr w:type="gramStart"/>
            <w:r w:rsidRPr="112868CD">
              <w:rPr>
                <w:rFonts w:ascii="Arial" w:eastAsia="Arial" w:hAnsi="Arial" w:cs="Arial"/>
                <w:sz w:val="22"/>
                <w:szCs w:val="22"/>
              </w:rPr>
              <w:t>vary</w:t>
            </w:r>
            <w:proofErr w:type="gramEnd"/>
            <w:r w:rsidRPr="112868CD">
              <w:rPr>
                <w:rFonts w:ascii="Arial" w:eastAsia="Arial" w:hAnsi="Arial" w:cs="Arial"/>
                <w:sz w:val="22"/>
                <w:szCs w:val="22"/>
              </w:rPr>
              <w:t xml:space="preserve"> depending on the location of the manse.</w:t>
            </w:r>
            <w:r w:rsidR="39925F8A" w:rsidRPr="112868CD">
              <w:rPr>
                <w:rFonts w:ascii="Arial" w:eastAsia="Arial" w:hAnsi="Arial" w:cs="Arial"/>
                <w:sz w:val="22"/>
                <w:szCs w:val="22"/>
              </w:rPr>
              <w:t xml:space="preserve"> </w:t>
            </w:r>
            <w:r w:rsidR="34BA427A" w:rsidRPr="112868CD">
              <w:rPr>
                <w:rFonts w:ascii="Arial" w:eastAsia="Arial" w:hAnsi="Arial" w:cs="Arial"/>
                <w:sz w:val="22"/>
                <w:szCs w:val="22"/>
              </w:rPr>
              <w:t>Congregation</w:t>
            </w:r>
            <w:r w:rsidR="6251BD4E" w:rsidRPr="112868CD">
              <w:rPr>
                <w:rFonts w:ascii="Arial" w:eastAsia="Arial" w:hAnsi="Arial" w:cs="Arial"/>
                <w:sz w:val="22"/>
                <w:szCs w:val="22"/>
              </w:rPr>
              <w:t xml:space="preserve">s are encouraged to discuss requirements with the </w:t>
            </w:r>
            <w:r w:rsidR="07FEFD91" w:rsidRPr="112868CD">
              <w:rPr>
                <w:rFonts w:ascii="Arial" w:eastAsia="Arial" w:hAnsi="Arial" w:cs="Arial"/>
                <w:sz w:val="22"/>
                <w:szCs w:val="22"/>
              </w:rPr>
              <w:t>M</w:t>
            </w:r>
            <w:r w:rsidR="6251BD4E" w:rsidRPr="112868CD">
              <w:rPr>
                <w:rFonts w:ascii="Arial" w:eastAsia="Arial" w:hAnsi="Arial" w:cs="Arial"/>
                <w:sz w:val="22"/>
                <w:szCs w:val="22"/>
              </w:rPr>
              <w:t>inister and undertake a risk assessment.</w:t>
            </w:r>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Does the manse have access to broadband services?</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rPr>
                <w:rFonts w:ascii="Arial" w:eastAsia="Arial" w:hAnsi="Arial" w:cs="Arial"/>
                <w:sz w:val="22"/>
                <w:szCs w:val="22"/>
              </w:rPr>
            </w:pPr>
          </w:p>
        </w:tc>
        <w:tc>
          <w:tcPr>
            <w:tcW w:w="4470" w:type="dxa"/>
            <w:tcMar>
              <w:left w:w="105" w:type="dxa"/>
              <w:right w:w="105" w:type="dxa"/>
            </w:tcMar>
          </w:tcPr>
          <w:p w:rsidR="59BB0DE1" w:rsidRDefault="59BB0DE1" w:rsidP="6440F017">
            <w:pPr>
              <w:rPr>
                <w:rFonts w:ascii="Arial" w:eastAsia="Arial" w:hAnsi="Arial" w:cs="Arial"/>
                <w:sz w:val="22"/>
                <w:szCs w:val="22"/>
              </w:rPr>
            </w:pPr>
            <w:r w:rsidRPr="6440F017">
              <w:rPr>
                <w:rFonts w:ascii="Arial" w:eastAsia="Arial" w:hAnsi="Arial" w:cs="Arial"/>
                <w:sz w:val="22"/>
                <w:szCs w:val="22"/>
              </w:rPr>
              <w:t>Essential requirement for ministry</w:t>
            </w:r>
          </w:p>
        </w:tc>
      </w:tr>
      <w:tr w:rsidR="6440F017" w:rsidTr="112868CD">
        <w:trPr>
          <w:trHeight w:val="300"/>
        </w:trPr>
        <w:tc>
          <w:tcPr>
            <w:tcW w:w="2610" w:type="dxa"/>
            <w:tcMar>
              <w:left w:w="105" w:type="dxa"/>
              <w:right w:w="105" w:type="dxa"/>
            </w:tcMar>
          </w:tcPr>
          <w:p w:rsidR="6440F017" w:rsidRDefault="6440F017" w:rsidP="112868CD">
            <w:pPr>
              <w:rPr>
                <w:rFonts w:ascii="Arial" w:eastAsia="Arial" w:hAnsi="Arial" w:cs="Arial"/>
                <w:sz w:val="22"/>
                <w:szCs w:val="22"/>
              </w:rPr>
            </w:pPr>
            <w:r w:rsidRPr="112868CD">
              <w:rPr>
                <w:rFonts w:ascii="Arial" w:eastAsia="Arial" w:hAnsi="Arial" w:cs="Arial"/>
                <w:sz w:val="22"/>
                <w:szCs w:val="22"/>
              </w:rPr>
              <w:lastRenderedPageBreak/>
              <w:t xml:space="preserve">Are there sufficient electrical sockets </w:t>
            </w:r>
            <w:r w:rsidR="3DAF7D19" w:rsidRPr="112868CD">
              <w:rPr>
                <w:rFonts w:ascii="Arial" w:eastAsia="Arial" w:hAnsi="Arial" w:cs="Arial"/>
                <w:sz w:val="22"/>
                <w:szCs w:val="22"/>
              </w:rPr>
              <w:t>for</w:t>
            </w:r>
            <w:r w:rsidRPr="112868CD">
              <w:rPr>
                <w:rFonts w:ascii="Arial" w:eastAsia="Arial" w:hAnsi="Arial" w:cs="Arial"/>
                <w:sz w:val="22"/>
                <w:szCs w:val="22"/>
              </w:rPr>
              <w:t xml:space="preserve"> habitable rooms?</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Essential</w:t>
            </w:r>
          </w:p>
        </w:tc>
        <w:tc>
          <w:tcPr>
            <w:tcW w:w="4470" w:type="dxa"/>
            <w:tcMar>
              <w:left w:w="105" w:type="dxa"/>
              <w:right w:w="105" w:type="dxa"/>
            </w:tcMar>
          </w:tcPr>
          <w:p w:rsidR="36556B43" w:rsidRDefault="1C9FC85D" w:rsidP="0D9DCE74">
            <w:pPr>
              <w:rPr>
                <w:rFonts w:ascii="Arial" w:eastAsia="Arial" w:hAnsi="Arial" w:cs="Arial"/>
                <w:sz w:val="22"/>
                <w:szCs w:val="22"/>
              </w:rPr>
            </w:pPr>
            <w:r w:rsidRPr="0D9DCE74">
              <w:rPr>
                <w:rFonts w:ascii="Arial" w:eastAsia="Arial" w:hAnsi="Arial" w:cs="Arial"/>
                <w:sz w:val="22"/>
                <w:szCs w:val="22"/>
              </w:rPr>
              <w:t xml:space="preserve">Living spaces and bedrooms should have </w:t>
            </w:r>
            <w:r w:rsidR="27F97B79" w:rsidRPr="0D9DCE74">
              <w:rPr>
                <w:rFonts w:ascii="Arial" w:eastAsia="Arial" w:hAnsi="Arial" w:cs="Arial"/>
                <w:sz w:val="22"/>
                <w:szCs w:val="22"/>
              </w:rPr>
              <w:t>adequate numbers of sockets to avoid overloading of circuits (4</w:t>
            </w:r>
            <w:r w:rsidR="2DAC917E" w:rsidRPr="0D9DCE74">
              <w:rPr>
                <w:rFonts w:ascii="Arial" w:eastAsia="Arial" w:hAnsi="Arial" w:cs="Arial"/>
                <w:sz w:val="22"/>
                <w:szCs w:val="22"/>
              </w:rPr>
              <w:t xml:space="preserve"> double</w:t>
            </w:r>
            <w:r w:rsidR="27F97B79" w:rsidRPr="0D9DCE74">
              <w:rPr>
                <w:rFonts w:ascii="Arial" w:eastAsia="Arial" w:hAnsi="Arial" w:cs="Arial"/>
                <w:sz w:val="22"/>
                <w:szCs w:val="22"/>
              </w:rPr>
              <w:t xml:space="preserve"> to each room)</w:t>
            </w:r>
          </w:p>
        </w:tc>
      </w:tr>
    </w:tbl>
    <w:p w:rsidR="6440F017" w:rsidRDefault="6440F017" w:rsidP="0D9DCE74">
      <w:pPr>
        <w:spacing w:after="160" w:line="259" w:lineRule="auto"/>
        <w:rPr>
          <w:rFonts w:ascii="Arial" w:eastAsia="Arial" w:hAnsi="Arial" w:cs="Arial"/>
          <w:color w:val="000000" w:themeColor="text1"/>
          <w:sz w:val="22"/>
          <w:szCs w:val="22"/>
        </w:rPr>
      </w:pPr>
    </w:p>
    <w:p w:rsidR="0D9DCE74" w:rsidRDefault="0D9DCE74" w:rsidP="0D9DCE74">
      <w:pPr>
        <w:spacing w:after="160" w:line="259" w:lineRule="auto"/>
        <w:rPr>
          <w:rFonts w:ascii="Arial" w:eastAsia="Arial" w:hAnsi="Arial" w:cs="Arial"/>
          <w:color w:val="000000" w:themeColor="text1"/>
          <w:sz w:val="22"/>
          <w:szCs w:val="22"/>
        </w:rPr>
      </w:pPr>
    </w:p>
    <w:p w:rsidR="0D9DCE74" w:rsidRDefault="0D9DCE74" w:rsidP="0D9DCE74">
      <w:pPr>
        <w:spacing w:after="160" w:line="259" w:lineRule="auto"/>
        <w:rPr>
          <w:rFonts w:ascii="Arial" w:eastAsia="Arial" w:hAnsi="Arial" w:cs="Arial"/>
          <w:color w:val="000000" w:themeColor="text1"/>
          <w:sz w:val="22"/>
          <w:szCs w:val="22"/>
        </w:rPr>
      </w:pPr>
    </w:p>
    <w:p w:rsidR="2C73593A" w:rsidRDefault="2C73593A" w:rsidP="6440F017">
      <w:pPr>
        <w:tabs>
          <w:tab w:val="left" w:pos="4510"/>
          <w:tab w:val="left" w:pos="4840"/>
        </w:tabs>
        <w:rPr>
          <w:rFonts w:ascii="Arial" w:eastAsia="Arial" w:hAnsi="Arial" w:cs="Arial"/>
          <w:color w:val="000000" w:themeColor="text1"/>
          <w:sz w:val="22"/>
          <w:szCs w:val="22"/>
        </w:rPr>
      </w:pPr>
      <w:r w:rsidRPr="6440F017">
        <w:rPr>
          <w:rFonts w:ascii="Arial" w:eastAsia="Arial" w:hAnsi="Arial" w:cs="Arial"/>
          <w:color w:val="000000" w:themeColor="text1"/>
          <w:sz w:val="22"/>
          <w:szCs w:val="22"/>
        </w:rPr>
        <w:t>2G MANSE REQUIREMENTS – ENERGY PERFORMANCE AND EFFICIENCY</w:t>
      </w:r>
    </w:p>
    <w:p w:rsidR="6440F017" w:rsidRDefault="6440F017" w:rsidP="6440F017">
      <w:pPr>
        <w:spacing w:after="160" w:line="259" w:lineRule="auto"/>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2610"/>
        <w:gridCol w:w="1935"/>
        <w:gridCol w:w="4470"/>
      </w:tblGrid>
      <w:tr w:rsidR="6440F017" w:rsidTr="112868CD">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b/>
                <w:bCs/>
                <w:sz w:val="22"/>
                <w:szCs w:val="22"/>
              </w:rPr>
              <w:t>REQUIREMENT</w:t>
            </w:r>
          </w:p>
        </w:tc>
        <w:tc>
          <w:tcPr>
            <w:tcW w:w="193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b/>
                <w:bCs/>
                <w:sz w:val="22"/>
                <w:szCs w:val="22"/>
              </w:rPr>
              <w:t>STATUS</w:t>
            </w:r>
          </w:p>
        </w:tc>
        <w:tc>
          <w:tcPr>
            <w:tcW w:w="4470" w:type="dxa"/>
            <w:tcMar>
              <w:left w:w="105" w:type="dxa"/>
              <w:right w:w="105" w:type="dxa"/>
            </w:tcMar>
          </w:tcPr>
          <w:p w:rsidR="37ACECE4" w:rsidRDefault="37ACECE4" w:rsidP="6440F017">
            <w:pPr>
              <w:tabs>
                <w:tab w:val="left" w:pos="4510"/>
                <w:tab w:val="left" w:pos="4840"/>
              </w:tabs>
            </w:pPr>
            <w:r w:rsidRPr="6440F017">
              <w:rPr>
                <w:rFonts w:ascii="Calibri" w:eastAsia="Calibri" w:hAnsi="Calibri" w:cs="Calibri"/>
                <w:b/>
                <w:bCs/>
              </w:rPr>
              <w:t>GUIDANCE</w:t>
            </w:r>
          </w:p>
          <w:p w:rsidR="6440F017" w:rsidRDefault="6440F017" w:rsidP="6440F017">
            <w:pPr>
              <w:tabs>
                <w:tab w:val="left" w:pos="4510"/>
                <w:tab w:val="left" w:pos="4840"/>
              </w:tabs>
              <w:rPr>
                <w:rFonts w:ascii="Arial" w:eastAsia="Arial" w:hAnsi="Arial" w:cs="Arial"/>
                <w:sz w:val="22"/>
                <w:szCs w:val="22"/>
              </w:rPr>
            </w:pPr>
          </w:p>
        </w:tc>
      </w:tr>
      <w:tr w:rsidR="6440F017" w:rsidTr="112868CD">
        <w:trPr>
          <w:trHeight w:val="300"/>
        </w:trPr>
        <w:tc>
          <w:tcPr>
            <w:tcW w:w="2610" w:type="dxa"/>
            <w:tcMar>
              <w:left w:w="105" w:type="dxa"/>
              <w:right w:w="105" w:type="dxa"/>
            </w:tcMar>
          </w:tcPr>
          <w:p w:rsidR="6440F017" w:rsidRDefault="6440F017" w:rsidP="08CFF99C">
            <w:pPr>
              <w:tabs>
                <w:tab w:val="left" w:pos="4510"/>
                <w:tab w:val="left" w:pos="4840"/>
              </w:tabs>
              <w:rPr>
                <w:rFonts w:ascii="Arial" w:eastAsia="Arial" w:hAnsi="Arial" w:cs="Arial"/>
                <w:sz w:val="22"/>
                <w:szCs w:val="22"/>
              </w:rPr>
            </w:pPr>
            <w:r w:rsidRPr="08CFF99C">
              <w:rPr>
                <w:rFonts w:ascii="Arial" w:eastAsia="Arial" w:hAnsi="Arial" w:cs="Arial"/>
                <w:sz w:val="22"/>
                <w:szCs w:val="22"/>
              </w:rPr>
              <w:t>Does the manse have an Energy Performance Certificate</w:t>
            </w:r>
            <w:r w:rsidR="6C4F5320" w:rsidRPr="08CFF99C">
              <w:rPr>
                <w:rFonts w:ascii="Arial" w:eastAsia="Arial" w:hAnsi="Arial" w:cs="Arial"/>
                <w:sz w:val="22"/>
                <w:szCs w:val="22"/>
              </w:rPr>
              <w:t xml:space="preserve"> (EPC)</w:t>
            </w:r>
            <w:r w:rsidRPr="08CFF99C">
              <w:rPr>
                <w:rFonts w:ascii="Arial" w:eastAsia="Arial" w:hAnsi="Arial" w:cs="Arial"/>
                <w:sz w:val="22"/>
                <w:szCs w:val="22"/>
              </w:rPr>
              <w:t xml:space="preserve"> rating of C or above?</w:t>
            </w:r>
          </w:p>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What is the rating?</w:t>
            </w:r>
          </w:p>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Have the recommendations been implemented?</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tabs>
                <w:tab w:val="left" w:pos="4510"/>
                <w:tab w:val="left" w:pos="4840"/>
              </w:tabs>
              <w:rPr>
                <w:rFonts w:ascii="Arial" w:eastAsia="Arial" w:hAnsi="Arial" w:cs="Arial"/>
                <w:sz w:val="22"/>
                <w:szCs w:val="22"/>
              </w:rPr>
            </w:pPr>
          </w:p>
        </w:tc>
        <w:tc>
          <w:tcPr>
            <w:tcW w:w="4470" w:type="dxa"/>
            <w:tcMar>
              <w:left w:w="105" w:type="dxa"/>
              <w:right w:w="105" w:type="dxa"/>
            </w:tcMar>
          </w:tcPr>
          <w:p w:rsidR="6396BEBB" w:rsidRDefault="0015292F" w:rsidP="6440F017">
            <w:pPr>
              <w:tabs>
                <w:tab w:val="left" w:pos="4510"/>
                <w:tab w:val="left" w:pos="4840"/>
              </w:tabs>
              <w:rPr>
                <w:rFonts w:ascii="Arial" w:eastAsia="Arial" w:hAnsi="Arial" w:cs="Arial"/>
                <w:sz w:val="22"/>
                <w:szCs w:val="22"/>
              </w:rPr>
            </w:pPr>
            <w:hyperlink r:id="rId17">
              <w:r w:rsidR="6396BEBB" w:rsidRPr="6440F017">
                <w:rPr>
                  <w:rStyle w:val="Hyperlink"/>
                  <w:rFonts w:ascii="Arial" w:eastAsia="Arial" w:hAnsi="Arial" w:cs="Arial"/>
                  <w:sz w:val="22"/>
                  <w:szCs w:val="22"/>
                </w:rPr>
                <w:t xml:space="preserve">Energy Performance Certificates - </w:t>
              </w:r>
              <w:proofErr w:type="spellStart"/>
              <w:r w:rsidR="6396BEBB" w:rsidRPr="6440F017">
                <w:rPr>
                  <w:rStyle w:val="Hyperlink"/>
                  <w:rFonts w:ascii="Arial" w:eastAsia="Arial" w:hAnsi="Arial" w:cs="Arial"/>
                  <w:sz w:val="22"/>
                  <w:szCs w:val="22"/>
                </w:rPr>
                <w:t>mygov.scot</w:t>
              </w:r>
              <w:proofErr w:type="spellEnd"/>
            </w:hyperlink>
          </w:p>
          <w:p w:rsidR="6396BEBB" w:rsidRDefault="32E6FC50" w:rsidP="6440F017">
            <w:pPr>
              <w:tabs>
                <w:tab w:val="left" w:pos="4510"/>
                <w:tab w:val="left" w:pos="4840"/>
              </w:tabs>
              <w:rPr>
                <w:rFonts w:ascii="Arial" w:eastAsia="Arial" w:hAnsi="Arial" w:cs="Arial"/>
                <w:sz w:val="22"/>
                <w:szCs w:val="22"/>
              </w:rPr>
            </w:pPr>
            <w:r w:rsidRPr="08CFF99C">
              <w:rPr>
                <w:rFonts w:ascii="Arial" w:eastAsia="Arial" w:hAnsi="Arial" w:cs="Arial"/>
                <w:sz w:val="22"/>
                <w:szCs w:val="22"/>
              </w:rPr>
              <w:t>It is a General Assembly deliverance that manses should have an EPC of C or above</w:t>
            </w:r>
            <w:r w:rsidR="5101AE50" w:rsidRPr="08CFF99C">
              <w:rPr>
                <w:rFonts w:ascii="Arial" w:eastAsia="Arial" w:hAnsi="Arial" w:cs="Arial"/>
                <w:sz w:val="22"/>
                <w:szCs w:val="22"/>
              </w:rPr>
              <w:t>.</w:t>
            </w:r>
          </w:p>
          <w:p w:rsidR="6396BEBB" w:rsidRDefault="6396BEBB"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EPCs are valid for 10 years.</w:t>
            </w:r>
          </w:p>
        </w:tc>
      </w:tr>
      <w:tr w:rsidR="6440F017" w:rsidTr="112868CD">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Does the manse have double glazing or secondary glazing?</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tabs>
                <w:tab w:val="left" w:pos="4510"/>
                <w:tab w:val="left" w:pos="4840"/>
              </w:tabs>
              <w:rPr>
                <w:rFonts w:ascii="Arial" w:eastAsia="Arial" w:hAnsi="Arial" w:cs="Arial"/>
                <w:sz w:val="22"/>
                <w:szCs w:val="22"/>
              </w:rPr>
            </w:pPr>
          </w:p>
        </w:tc>
        <w:tc>
          <w:tcPr>
            <w:tcW w:w="4470" w:type="dxa"/>
            <w:tcMar>
              <w:left w:w="105" w:type="dxa"/>
              <w:right w:w="105" w:type="dxa"/>
            </w:tcMar>
          </w:tcPr>
          <w:p w:rsidR="19294B9B" w:rsidRDefault="0015292F" w:rsidP="6440F017">
            <w:pPr>
              <w:tabs>
                <w:tab w:val="left" w:pos="4510"/>
                <w:tab w:val="left" w:pos="4840"/>
              </w:tabs>
              <w:rPr>
                <w:rFonts w:ascii="Arial" w:eastAsia="Arial" w:hAnsi="Arial" w:cs="Arial"/>
                <w:sz w:val="22"/>
                <w:szCs w:val="22"/>
              </w:rPr>
            </w:pPr>
            <w:hyperlink r:id="rId18">
              <w:r w:rsidR="19294B9B" w:rsidRPr="6440F017">
                <w:rPr>
                  <w:rStyle w:val="Hyperlink"/>
                  <w:rFonts w:ascii="Arial" w:eastAsia="Arial" w:hAnsi="Arial" w:cs="Arial"/>
                  <w:sz w:val="22"/>
                  <w:szCs w:val="22"/>
                </w:rPr>
                <w:t>Energy efficient windows and doors - Energy Saving Trust</w:t>
              </w:r>
            </w:hyperlink>
          </w:p>
        </w:tc>
      </w:tr>
      <w:tr w:rsidR="6440F017" w:rsidTr="112868CD">
        <w:trPr>
          <w:trHeight w:val="300"/>
        </w:trPr>
        <w:tc>
          <w:tcPr>
            <w:tcW w:w="2610" w:type="dxa"/>
            <w:tcMar>
              <w:left w:w="105" w:type="dxa"/>
              <w:right w:w="105" w:type="dxa"/>
            </w:tcMar>
          </w:tcPr>
          <w:p w:rsidR="6440F017" w:rsidRDefault="6440F017" w:rsidP="112868CD">
            <w:pPr>
              <w:tabs>
                <w:tab w:val="left" w:pos="4510"/>
                <w:tab w:val="left" w:pos="4840"/>
              </w:tabs>
              <w:rPr>
                <w:rFonts w:ascii="Arial" w:eastAsia="Arial" w:hAnsi="Arial" w:cs="Arial"/>
                <w:sz w:val="22"/>
                <w:szCs w:val="22"/>
              </w:rPr>
            </w:pPr>
            <w:r w:rsidRPr="112868CD">
              <w:rPr>
                <w:rFonts w:ascii="Arial" w:eastAsia="Arial" w:hAnsi="Arial" w:cs="Arial"/>
                <w:sz w:val="22"/>
                <w:szCs w:val="22"/>
              </w:rPr>
              <w:t>Does the manse have</w:t>
            </w:r>
            <w:r w:rsidR="39925F8A" w:rsidRPr="112868CD">
              <w:rPr>
                <w:rFonts w:ascii="Arial" w:eastAsia="Arial" w:hAnsi="Arial" w:cs="Arial"/>
                <w:sz w:val="22"/>
                <w:szCs w:val="22"/>
              </w:rPr>
              <w:t xml:space="preserve"> </w:t>
            </w:r>
            <w:r w:rsidR="3370D421" w:rsidRPr="112868CD">
              <w:rPr>
                <w:rFonts w:ascii="Arial" w:eastAsia="Arial" w:hAnsi="Arial" w:cs="Arial"/>
                <w:sz w:val="22"/>
                <w:szCs w:val="22"/>
              </w:rPr>
              <w:t>sufficient</w:t>
            </w:r>
            <w:r w:rsidRPr="112868CD">
              <w:rPr>
                <w:rFonts w:ascii="Arial" w:eastAsia="Arial" w:hAnsi="Arial" w:cs="Arial"/>
                <w:sz w:val="22"/>
                <w:szCs w:val="22"/>
              </w:rPr>
              <w:t xml:space="preserve"> insulation to roof spaces?</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tabs>
                <w:tab w:val="left" w:pos="4510"/>
                <w:tab w:val="left" w:pos="4840"/>
              </w:tabs>
              <w:rPr>
                <w:rFonts w:ascii="Arial" w:eastAsia="Arial" w:hAnsi="Arial" w:cs="Arial"/>
                <w:sz w:val="22"/>
                <w:szCs w:val="22"/>
              </w:rPr>
            </w:pPr>
          </w:p>
        </w:tc>
        <w:tc>
          <w:tcPr>
            <w:tcW w:w="4470" w:type="dxa"/>
            <w:tcMar>
              <w:left w:w="105" w:type="dxa"/>
              <w:right w:w="105" w:type="dxa"/>
            </w:tcMar>
          </w:tcPr>
          <w:p w:rsidR="07E69EF2" w:rsidRDefault="3BAC0101" w:rsidP="0D9DCE74">
            <w:pPr>
              <w:tabs>
                <w:tab w:val="left" w:pos="4510"/>
                <w:tab w:val="left" w:pos="4840"/>
              </w:tabs>
              <w:rPr>
                <w:rFonts w:ascii="Arial" w:eastAsia="Arial" w:hAnsi="Arial" w:cs="Arial"/>
                <w:sz w:val="22"/>
                <w:szCs w:val="22"/>
              </w:rPr>
            </w:pPr>
            <w:r w:rsidRPr="0D9DCE74">
              <w:rPr>
                <w:rFonts w:ascii="Arial" w:eastAsia="Arial" w:hAnsi="Arial" w:cs="Arial"/>
                <w:sz w:val="22"/>
                <w:szCs w:val="22"/>
              </w:rPr>
              <w:t>270mm is current</w:t>
            </w:r>
            <w:r w:rsidR="4AB2ED88" w:rsidRPr="0D9DCE74">
              <w:rPr>
                <w:rFonts w:ascii="Arial" w:eastAsia="Arial" w:hAnsi="Arial" w:cs="Arial"/>
                <w:sz w:val="22"/>
                <w:szCs w:val="22"/>
              </w:rPr>
              <w:t xml:space="preserve">ly recommended for </w:t>
            </w:r>
            <w:r w:rsidR="7652A69D" w:rsidRPr="0D9DCE74">
              <w:rPr>
                <w:rFonts w:ascii="Arial" w:eastAsia="Arial" w:hAnsi="Arial" w:cs="Arial"/>
                <w:sz w:val="22"/>
                <w:szCs w:val="22"/>
              </w:rPr>
              <w:t xml:space="preserve">loft </w:t>
            </w:r>
            <w:r w:rsidR="4AB2ED88" w:rsidRPr="0D9DCE74">
              <w:rPr>
                <w:rFonts w:ascii="Arial" w:eastAsia="Arial" w:hAnsi="Arial" w:cs="Arial"/>
                <w:sz w:val="22"/>
                <w:szCs w:val="22"/>
              </w:rPr>
              <w:t>spaces.</w:t>
            </w:r>
          </w:p>
          <w:p w:rsidR="367EEBCC" w:rsidRDefault="0015292F" w:rsidP="6440F017">
            <w:pPr>
              <w:tabs>
                <w:tab w:val="left" w:pos="4510"/>
                <w:tab w:val="left" w:pos="4840"/>
              </w:tabs>
              <w:rPr>
                <w:rFonts w:ascii="Arial" w:eastAsia="Arial" w:hAnsi="Arial" w:cs="Arial"/>
                <w:sz w:val="22"/>
                <w:szCs w:val="22"/>
              </w:rPr>
            </w:pPr>
            <w:hyperlink r:id="rId19">
              <w:r w:rsidR="367EEBCC" w:rsidRPr="6440F017">
                <w:rPr>
                  <w:rStyle w:val="Hyperlink"/>
                  <w:rFonts w:ascii="Arial" w:eastAsia="Arial" w:hAnsi="Arial" w:cs="Arial"/>
                  <w:sz w:val="22"/>
                  <w:szCs w:val="22"/>
                </w:rPr>
                <w:t>Roof and loft insulation guide - Energy Saving Trust</w:t>
              </w:r>
            </w:hyperlink>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Does the manse have low energy light fittings?</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rPr>
                <w:rFonts w:ascii="Arial" w:eastAsia="Arial" w:hAnsi="Arial" w:cs="Arial"/>
                <w:sz w:val="22"/>
                <w:szCs w:val="22"/>
              </w:rPr>
            </w:pPr>
          </w:p>
        </w:tc>
        <w:tc>
          <w:tcPr>
            <w:tcW w:w="4470" w:type="dxa"/>
            <w:tcMar>
              <w:left w:w="105" w:type="dxa"/>
              <w:right w:w="105" w:type="dxa"/>
            </w:tcMar>
          </w:tcPr>
          <w:p w:rsidR="6440F017" w:rsidRDefault="6440F017" w:rsidP="6440F017">
            <w:pPr>
              <w:rPr>
                <w:rFonts w:ascii="Arial" w:eastAsia="Arial" w:hAnsi="Arial" w:cs="Arial"/>
                <w:sz w:val="22"/>
                <w:szCs w:val="22"/>
              </w:rPr>
            </w:pPr>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Is there a SMART meter for gas and electric?</w:t>
            </w:r>
          </w:p>
        </w:tc>
        <w:tc>
          <w:tcPr>
            <w:tcW w:w="1935" w:type="dxa"/>
            <w:tcMar>
              <w:left w:w="105" w:type="dxa"/>
              <w:right w:w="105" w:type="dxa"/>
            </w:tcMar>
          </w:tcPr>
          <w:p w:rsidR="4C416647" w:rsidRDefault="4C416647" w:rsidP="08CFF99C">
            <w:r w:rsidRPr="08CFF99C">
              <w:rPr>
                <w:rFonts w:ascii="Arial" w:eastAsia="Arial" w:hAnsi="Arial" w:cs="Arial"/>
                <w:sz w:val="22"/>
                <w:szCs w:val="22"/>
              </w:rPr>
              <w:t>Recommended</w:t>
            </w:r>
          </w:p>
          <w:p w:rsidR="6440F017" w:rsidRDefault="6440F017" w:rsidP="6440F017">
            <w:pPr>
              <w:rPr>
                <w:rFonts w:ascii="Arial" w:eastAsia="Arial" w:hAnsi="Arial" w:cs="Arial"/>
                <w:sz w:val="22"/>
                <w:szCs w:val="22"/>
              </w:rPr>
            </w:pPr>
          </w:p>
        </w:tc>
        <w:tc>
          <w:tcPr>
            <w:tcW w:w="4470" w:type="dxa"/>
            <w:tcMar>
              <w:left w:w="105" w:type="dxa"/>
              <w:right w:w="105" w:type="dxa"/>
            </w:tcMar>
          </w:tcPr>
          <w:p w:rsidR="64E83C8C" w:rsidRDefault="0015292F" w:rsidP="6440F017">
            <w:pPr>
              <w:rPr>
                <w:rFonts w:ascii="Arial" w:eastAsia="Arial" w:hAnsi="Arial" w:cs="Arial"/>
                <w:sz w:val="22"/>
                <w:szCs w:val="22"/>
              </w:rPr>
            </w:pPr>
            <w:hyperlink r:id="rId20" w:anchor="maincontainer">
              <w:r w:rsidR="64E83C8C" w:rsidRPr="6440F017">
                <w:rPr>
                  <w:rStyle w:val="Hyperlink"/>
                  <w:rFonts w:ascii="Arial" w:eastAsia="Arial" w:hAnsi="Arial" w:cs="Arial"/>
                  <w:sz w:val="22"/>
                  <w:szCs w:val="22"/>
                </w:rPr>
                <w:t>Get a smart meter - Find your supplier | Smart Energy GB</w:t>
              </w:r>
            </w:hyperlink>
          </w:p>
          <w:p w:rsidR="06F4C289" w:rsidRDefault="0015292F" w:rsidP="6440F017">
            <w:pPr>
              <w:rPr>
                <w:rFonts w:ascii="Arial" w:eastAsia="Arial" w:hAnsi="Arial" w:cs="Arial"/>
                <w:sz w:val="22"/>
                <w:szCs w:val="22"/>
              </w:rPr>
            </w:pPr>
            <w:hyperlink r:id="rId21">
              <w:r w:rsidR="06F4C289" w:rsidRPr="6440F017">
                <w:rPr>
                  <w:rStyle w:val="Hyperlink"/>
                  <w:rFonts w:ascii="Arial" w:eastAsia="Arial" w:hAnsi="Arial" w:cs="Arial"/>
                  <w:sz w:val="22"/>
                  <w:szCs w:val="22"/>
                </w:rPr>
                <w:t>Saving energy and money with smart meters | Home Energy Scotland</w:t>
              </w:r>
            </w:hyperlink>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Is draft proofing provided to windows and external doors?</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Essential</w:t>
            </w:r>
          </w:p>
          <w:p w:rsidR="6440F017" w:rsidRDefault="6440F017" w:rsidP="6440F017">
            <w:pPr>
              <w:rPr>
                <w:rFonts w:ascii="Arial" w:eastAsia="Arial" w:hAnsi="Arial" w:cs="Arial"/>
                <w:sz w:val="22"/>
                <w:szCs w:val="22"/>
              </w:rPr>
            </w:pPr>
          </w:p>
        </w:tc>
        <w:tc>
          <w:tcPr>
            <w:tcW w:w="4470" w:type="dxa"/>
            <w:tcMar>
              <w:left w:w="105" w:type="dxa"/>
              <w:right w:w="105" w:type="dxa"/>
            </w:tcMar>
          </w:tcPr>
          <w:p w:rsidR="3459C979" w:rsidRDefault="0015292F" w:rsidP="6440F017">
            <w:pPr>
              <w:rPr>
                <w:rFonts w:ascii="Arial" w:eastAsia="Arial" w:hAnsi="Arial" w:cs="Arial"/>
                <w:sz w:val="22"/>
                <w:szCs w:val="22"/>
              </w:rPr>
            </w:pPr>
            <w:hyperlink r:id="rId22">
              <w:r w:rsidR="3459C979" w:rsidRPr="6440F017">
                <w:rPr>
                  <w:rStyle w:val="Hyperlink"/>
                  <w:rFonts w:ascii="Arial" w:eastAsia="Arial" w:hAnsi="Arial" w:cs="Arial"/>
                  <w:sz w:val="22"/>
                  <w:szCs w:val="22"/>
                </w:rPr>
                <w:t>A helpful guide to draught-proofing - Energy Saving Trust</w:t>
              </w:r>
            </w:hyperlink>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 xml:space="preserve">Is the heating and hot water controlled </w:t>
            </w:r>
            <w:proofErr w:type="gramStart"/>
            <w:r w:rsidRPr="6440F017">
              <w:rPr>
                <w:rFonts w:ascii="Arial" w:eastAsia="Arial" w:hAnsi="Arial" w:cs="Arial"/>
                <w:sz w:val="22"/>
                <w:szCs w:val="22"/>
              </w:rPr>
              <w:t xml:space="preserve">by a smart </w:t>
            </w:r>
            <w:r w:rsidR="5F28DFFE" w:rsidRPr="6440F017">
              <w:rPr>
                <w:rFonts w:ascii="Arial" w:eastAsia="Arial" w:hAnsi="Arial" w:cs="Arial"/>
                <w:sz w:val="22"/>
                <w:szCs w:val="22"/>
              </w:rPr>
              <w:t>controls</w:t>
            </w:r>
            <w:proofErr w:type="gramEnd"/>
            <w:r w:rsidRPr="6440F017">
              <w:rPr>
                <w:rFonts w:ascii="Arial" w:eastAsia="Arial" w:hAnsi="Arial" w:cs="Arial"/>
                <w:sz w:val="22"/>
                <w:szCs w:val="22"/>
              </w:rPr>
              <w:t>?</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Recommended</w:t>
            </w:r>
          </w:p>
        </w:tc>
        <w:tc>
          <w:tcPr>
            <w:tcW w:w="4470" w:type="dxa"/>
            <w:tcMar>
              <w:left w:w="105" w:type="dxa"/>
              <w:right w:w="105" w:type="dxa"/>
            </w:tcMar>
          </w:tcPr>
          <w:p w:rsidR="6FCE49CE" w:rsidRDefault="0015292F" w:rsidP="6440F017">
            <w:pPr>
              <w:rPr>
                <w:rFonts w:ascii="Arial" w:eastAsia="Arial" w:hAnsi="Arial" w:cs="Arial"/>
                <w:sz w:val="22"/>
                <w:szCs w:val="22"/>
              </w:rPr>
            </w:pPr>
            <w:hyperlink r:id="rId23">
              <w:r w:rsidR="6FCE49CE" w:rsidRPr="6440F017">
                <w:rPr>
                  <w:rStyle w:val="Hyperlink"/>
                  <w:rFonts w:ascii="Arial" w:eastAsia="Arial" w:hAnsi="Arial" w:cs="Arial"/>
                  <w:sz w:val="22"/>
                  <w:szCs w:val="22"/>
                </w:rPr>
                <w:t>Heating controls - Energy Saving Trust</w:t>
              </w:r>
            </w:hyperlink>
          </w:p>
        </w:tc>
      </w:tr>
      <w:tr w:rsidR="6440F017" w:rsidTr="112868CD">
        <w:trPr>
          <w:trHeight w:val="300"/>
        </w:trPr>
        <w:tc>
          <w:tcPr>
            <w:tcW w:w="2610" w:type="dxa"/>
            <w:tcMar>
              <w:left w:w="105" w:type="dxa"/>
              <w:right w:w="105" w:type="dxa"/>
            </w:tcMar>
          </w:tcPr>
          <w:p w:rsidR="5AC551C9" w:rsidRDefault="5AC551C9" w:rsidP="6440F017">
            <w:pPr>
              <w:rPr>
                <w:rFonts w:ascii="Arial" w:eastAsia="Arial" w:hAnsi="Arial" w:cs="Arial"/>
                <w:sz w:val="22"/>
                <w:szCs w:val="22"/>
              </w:rPr>
            </w:pPr>
            <w:r w:rsidRPr="6440F017">
              <w:rPr>
                <w:rFonts w:ascii="Arial" w:eastAsia="Arial" w:hAnsi="Arial" w:cs="Arial"/>
                <w:sz w:val="22"/>
                <w:szCs w:val="22"/>
              </w:rPr>
              <w:t xml:space="preserve">Are heating and hot water </w:t>
            </w:r>
            <w:proofErr w:type="spellStart"/>
            <w:r w:rsidRPr="6440F017">
              <w:rPr>
                <w:rFonts w:ascii="Arial" w:eastAsia="Arial" w:hAnsi="Arial" w:cs="Arial"/>
                <w:sz w:val="22"/>
                <w:szCs w:val="22"/>
              </w:rPr>
              <w:t>pipework</w:t>
            </w:r>
            <w:proofErr w:type="spellEnd"/>
            <w:r w:rsidRPr="6440F017">
              <w:rPr>
                <w:rFonts w:ascii="Arial" w:eastAsia="Arial" w:hAnsi="Arial" w:cs="Arial"/>
                <w:sz w:val="22"/>
                <w:szCs w:val="22"/>
              </w:rPr>
              <w:t xml:space="preserve"> and cylinders insulated?</w:t>
            </w:r>
          </w:p>
        </w:tc>
        <w:tc>
          <w:tcPr>
            <w:tcW w:w="1935" w:type="dxa"/>
            <w:tcMar>
              <w:left w:w="105" w:type="dxa"/>
              <w:right w:w="105" w:type="dxa"/>
            </w:tcMar>
          </w:tcPr>
          <w:p w:rsidR="5AC551C9" w:rsidRDefault="5AC551C9" w:rsidP="6440F017">
            <w:pPr>
              <w:rPr>
                <w:rFonts w:ascii="Arial" w:eastAsia="Arial" w:hAnsi="Arial" w:cs="Arial"/>
                <w:sz w:val="22"/>
                <w:szCs w:val="22"/>
              </w:rPr>
            </w:pPr>
            <w:r w:rsidRPr="6440F017">
              <w:rPr>
                <w:rFonts w:ascii="Arial" w:eastAsia="Arial" w:hAnsi="Arial" w:cs="Arial"/>
                <w:sz w:val="22"/>
                <w:szCs w:val="22"/>
              </w:rPr>
              <w:t>Essential</w:t>
            </w:r>
          </w:p>
        </w:tc>
        <w:tc>
          <w:tcPr>
            <w:tcW w:w="4470" w:type="dxa"/>
            <w:tcMar>
              <w:left w:w="105" w:type="dxa"/>
              <w:right w:w="105" w:type="dxa"/>
            </w:tcMar>
          </w:tcPr>
          <w:p w:rsidR="5AC551C9" w:rsidRDefault="0015292F" w:rsidP="6440F017">
            <w:pPr>
              <w:rPr>
                <w:rFonts w:ascii="Arial" w:eastAsia="Arial" w:hAnsi="Arial" w:cs="Arial"/>
                <w:sz w:val="22"/>
                <w:szCs w:val="22"/>
              </w:rPr>
            </w:pPr>
            <w:hyperlink r:id="rId24">
              <w:r w:rsidR="5AC551C9" w:rsidRPr="6440F017">
                <w:rPr>
                  <w:rStyle w:val="Hyperlink"/>
                  <w:rFonts w:ascii="Arial" w:eastAsia="Arial" w:hAnsi="Arial" w:cs="Arial"/>
                  <w:sz w:val="22"/>
                  <w:szCs w:val="22"/>
                </w:rPr>
                <w:t>Insulating tanks, pipes and radiators - Energy Saving Trust</w:t>
              </w:r>
            </w:hyperlink>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Is there insulation to any timber suspended floors?</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Recommended</w:t>
            </w:r>
          </w:p>
          <w:p w:rsidR="6440F017" w:rsidRDefault="6440F017" w:rsidP="6440F017">
            <w:pPr>
              <w:rPr>
                <w:rFonts w:ascii="Arial" w:eastAsia="Arial" w:hAnsi="Arial" w:cs="Arial"/>
                <w:sz w:val="22"/>
                <w:szCs w:val="22"/>
              </w:rPr>
            </w:pPr>
          </w:p>
        </w:tc>
        <w:tc>
          <w:tcPr>
            <w:tcW w:w="4470" w:type="dxa"/>
            <w:tcMar>
              <w:left w:w="105" w:type="dxa"/>
              <w:right w:w="105" w:type="dxa"/>
            </w:tcMar>
          </w:tcPr>
          <w:p w:rsidR="78FDE7AA" w:rsidRDefault="0015292F" w:rsidP="6440F017">
            <w:pPr>
              <w:rPr>
                <w:rFonts w:ascii="Arial" w:eastAsia="Arial" w:hAnsi="Arial" w:cs="Arial"/>
                <w:sz w:val="22"/>
                <w:szCs w:val="22"/>
              </w:rPr>
            </w:pPr>
            <w:hyperlink r:id="rId25">
              <w:r w:rsidR="78FDE7AA" w:rsidRPr="6440F017">
                <w:rPr>
                  <w:rStyle w:val="Hyperlink"/>
                  <w:rFonts w:ascii="Arial" w:eastAsia="Arial" w:hAnsi="Arial" w:cs="Arial"/>
                  <w:sz w:val="22"/>
                  <w:szCs w:val="22"/>
                </w:rPr>
                <w:t>Floor insulation information and advice - Energy Saving Trust</w:t>
              </w:r>
            </w:hyperlink>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Are there any renewable sources of energy such as solar panels or heat pumps?</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Suggested</w:t>
            </w:r>
          </w:p>
          <w:p w:rsidR="6440F017" w:rsidRDefault="6440F017" w:rsidP="6440F017">
            <w:pPr>
              <w:rPr>
                <w:rFonts w:ascii="Arial" w:eastAsia="Arial" w:hAnsi="Arial" w:cs="Arial"/>
                <w:sz w:val="22"/>
                <w:szCs w:val="22"/>
              </w:rPr>
            </w:pPr>
          </w:p>
        </w:tc>
        <w:tc>
          <w:tcPr>
            <w:tcW w:w="4470" w:type="dxa"/>
            <w:tcMar>
              <w:left w:w="105" w:type="dxa"/>
              <w:right w:w="105" w:type="dxa"/>
            </w:tcMar>
          </w:tcPr>
          <w:p w:rsidR="39C3C911" w:rsidRDefault="0015292F" w:rsidP="6440F017">
            <w:pPr>
              <w:rPr>
                <w:rFonts w:ascii="Arial" w:eastAsia="Arial" w:hAnsi="Arial" w:cs="Arial"/>
                <w:sz w:val="22"/>
                <w:szCs w:val="22"/>
              </w:rPr>
            </w:pPr>
            <w:hyperlink r:id="rId26">
              <w:r w:rsidR="39C3C911" w:rsidRPr="6440F017">
                <w:rPr>
                  <w:rStyle w:val="Hyperlink"/>
                  <w:rFonts w:ascii="Arial" w:eastAsia="Arial" w:hAnsi="Arial" w:cs="Arial"/>
                  <w:sz w:val="22"/>
                  <w:szCs w:val="22"/>
                </w:rPr>
                <w:t>Renewable energy generation - Energy Saving Trust</w:t>
              </w:r>
            </w:hyperlink>
          </w:p>
        </w:tc>
      </w:tr>
      <w:tr w:rsidR="6440F017" w:rsidTr="112868CD">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Is an electric vehicle charging point provided?</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Suggested</w:t>
            </w:r>
          </w:p>
          <w:p w:rsidR="6440F017" w:rsidRDefault="6440F017" w:rsidP="6440F017">
            <w:pPr>
              <w:rPr>
                <w:rFonts w:ascii="Arial" w:eastAsia="Arial" w:hAnsi="Arial" w:cs="Arial"/>
                <w:sz w:val="22"/>
                <w:szCs w:val="22"/>
              </w:rPr>
            </w:pPr>
          </w:p>
        </w:tc>
        <w:tc>
          <w:tcPr>
            <w:tcW w:w="4470" w:type="dxa"/>
            <w:tcMar>
              <w:left w:w="105" w:type="dxa"/>
              <w:right w:w="105" w:type="dxa"/>
            </w:tcMar>
          </w:tcPr>
          <w:p w:rsidR="6440F017" w:rsidRDefault="6440F017" w:rsidP="6440F017">
            <w:pPr>
              <w:rPr>
                <w:rFonts w:ascii="Arial" w:eastAsia="Arial" w:hAnsi="Arial" w:cs="Arial"/>
                <w:sz w:val="22"/>
                <w:szCs w:val="22"/>
              </w:rPr>
            </w:pPr>
          </w:p>
        </w:tc>
      </w:tr>
    </w:tbl>
    <w:p w:rsidR="6440F017" w:rsidRDefault="6440F017" w:rsidP="6440F017">
      <w:pPr>
        <w:spacing w:after="160" w:line="259" w:lineRule="auto"/>
        <w:rPr>
          <w:rFonts w:ascii="Arial" w:eastAsia="Arial" w:hAnsi="Arial" w:cs="Arial"/>
          <w:color w:val="000000" w:themeColor="text1"/>
          <w:sz w:val="22"/>
          <w:szCs w:val="22"/>
        </w:rPr>
      </w:pPr>
    </w:p>
    <w:p w:rsidR="69670E37" w:rsidRDefault="69670E37">
      <w:r>
        <w:lastRenderedPageBreak/>
        <w:br w:type="page"/>
      </w:r>
    </w:p>
    <w:p w:rsidR="2C73593A" w:rsidRDefault="2C73593A" w:rsidP="6440F017">
      <w:pPr>
        <w:tabs>
          <w:tab w:val="left" w:pos="4510"/>
          <w:tab w:val="left" w:pos="4840"/>
        </w:tabs>
        <w:rPr>
          <w:rFonts w:ascii="Arial" w:eastAsia="Arial" w:hAnsi="Arial" w:cs="Arial"/>
          <w:color w:val="000000" w:themeColor="text1"/>
          <w:sz w:val="22"/>
          <w:szCs w:val="22"/>
        </w:rPr>
      </w:pPr>
      <w:r w:rsidRPr="6440F017">
        <w:rPr>
          <w:rFonts w:ascii="Arial" w:eastAsia="Arial" w:hAnsi="Arial" w:cs="Arial"/>
          <w:color w:val="000000" w:themeColor="text1"/>
          <w:sz w:val="22"/>
          <w:szCs w:val="22"/>
        </w:rPr>
        <w:lastRenderedPageBreak/>
        <w:t>2H MANSE REQUIREMENTS – GARDEN AND EXTERNAL AREAS</w:t>
      </w:r>
    </w:p>
    <w:p w:rsidR="6440F017" w:rsidRDefault="6440F017" w:rsidP="6440F017">
      <w:pPr>
        <w:spacing w:after="160" w:line="259" w:lineRule="auto"/>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2610"/>
        <w:gridCol w:w="1935"/>
        <w:gridCol w:w="4470"/>
      </w:tblGrid>
      <w:tr w:rsidR="6440F017" w:rsidTr="08CFF99C">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b/>
                <w:bCs/>
                <w:sz w:val="22"/>
                <w:szCs w:val="22"/>
              </w:rPr>
              <w:t>REQUIREMENT</w:t>
            </w:r>
          </w:p>
        </w:tc>
        <w:tc>
          <w:tcPr>
            <w:tcW w:w="193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b/>
                <w:bCs/>
                <w:sz w:val="22"/>
                <w:szCs w:val="22"/>
              </w:rPr>
              <w:t>STATUS</w:t>
            </w:r>
          </w:p>
        </w:tc>
        <w:tc>
          <w:tcPr>
            <w:tcW w:w="4470" w:type="dxa"/>
            <w:tcMar>
              <w:left w:w="105" w:type="dxa"/>
              <w:right w:w="105" w:type="dxa"/>
            </w:tcMar>
          </w:tcPr>
          <w:p w:rsidR="02095762" w:rsidRDefault="02095762" w:rsidP="6440F017">
            <w:pPr>
              <w:tabs>
                <w:tab w:val="left" w:pos="4510"/>
                <w:tab w:val="left" w:pos="4840"/>
              </w:tabs>
            </w:pPr>
            <w:r w:rsidRPr="6440F017">
              <w:rPr>
                <w:rFonts w:ascii="Calibri" w:eastAsia="Calibri" w:hAnsi="Calibri" w:cs="Calibri"/>
                <w:b/>
                <w:bCs/>
              </w:rPr>
              <w:t>GUIDANCE</w:t>
            </w:r>
          </w:p>
          <w:p w:rsidR="6440F017" w:rsidRDefault="6440F017" w:rsidP="6440F017">
            <w:pPr>
              <w:tabs>
                <w:tab w:val="left" w:pos="4510"/>
                <w:tab w:val="left" w:pos="4840"/>
              </w:tabs>
              <w:rPr>
                <w:rFonts w:ascii="Arial" w:eastAsia="Arial" w:hAnsi="Arial" w:cs="Arial"/>
                <w:sz w:val="22"/>
                <w:szCs w:val="22"/>
              </w:rPr>
            </w:pPr>
          </w:p>
        </w:tc>
      </w:tr>
      <w:tr w:rsidR="6440F017" w:rsidTr="08CFF99C">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Is there a garage?</w:t>
            </w:r>
          </w:p>
        </w:tc>
        <w:tc>
          <w:tcPr>
            <w:tcW w:w="193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Recommended</w:t>
            </w:r>
          </w:p>
        </w:tc>
        <w:tc>
          <w:tcPr>
            <w:tcW w:w="447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p>
        </w:tc>
      </w:tr>
      <w:tr w:rsidR="6440F017" w:rsidTr="08CFF99C">
        <w:trPr>
          <w:trHeight w:val="300"/>
        </w:trPr>
        <w:tc>
          <w:tcPr>
            <w:tcW w:w="261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Are there storage facilities in the garden?</w:t>
            </w:r>
          </w:p>
        </w:tc>
        <w:tc>
          <w:tcPr>
            <w:tcW w:w="1935"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r w:rsidRPr="6440F017">
              <w:rPr>
                <w:rFonts w:ascii="Arial" w:eastAsia="Arial" w:hAnsi="Arial" w:cs="Arial"/>
                <w:sz w:val="22"/>
                <w:szCs w:val="22"/>
              </w:rPr>
              <w:t>Essential</w:t>
            </w:r>
          </w:p>
        </w:tc>
        <w:tc>
          <w:tcPr>
            <w:tcW w:w="4470" w:type="dxa"/>
            <w:tcMar>
              <w:left w:w="105" w:type="dxa"/>
              <w:right w:w="105" w:type="dxa"/>
            </w:tcMar>
          </w:tcPr>
          <w:p w:rsidR="6440F017" w:rsidRDefault="6440F017" w:rsidP="6440F017">
            <w:pPr>
              <w:tabs>
                <w:tab w:val="left" w:pos="4510"/>
                <w:tab w:val="left" w:pos="4840"/>
              </w:tabs>
              <w:rPr>
                <w:rFonts w:ascii="Arial" w:eastAsia="Arial" w:hAnsi="Arial" w:cs="Arial"/>
                <w:sz w:val="22"/>
                <w:szCs w:val="22"/>
              </w:rPr>
            </w:pPr>
          </w:p>
        </w:tc>
      </w:tr>
      <w:tr w:rsidR="6440F017" w:rsidTr="08CFF99C">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Is there bicycle storage?</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Recommended</w:t>
            </w:r>
          </w:p>
        </w:tc>
        <w:tc>
          <w:tcPr>
            <w:tcW w:w="4470" w:type="dxa"/>
            <w:tcMar>
              <w:left w:w="105" w:type="dxa"/>
              <w:right w:w="105" w:type="dxa"/>
            </w:tcMar>
          </w:tcPr>
          <w:p w:rsidR="6440F017" w:rsidRDefault="6440F017" w:rsidP="6440F017">
            <w:pPr>
              <w:rPr>
                <w:rFonts w:ascii="Arial" w:eastAsia="Arial" w:hAnsi="Arial" w:cs="Arial"/>
                <w:sz w:val="22"/>
                <w:szCs w:val="22"/>
              </w:rPr>
            </w:pPr>
          </w:p>
        </w:tc>
      </w:tr>
      <w:tr w:rsidR="6440F017" w:rsidTr="08CFF99C">
        <w:trPr>
          <w:trHeight w:val="300"/>
        </w:trPr>
        <w:tc>
          <w:tcPr>
            <w:tcW w:w="2610"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Is there dedicated space for bin and recycling storage?</w:t>
            </w:r>
          </w:p>
        </w:tc>
        <w:tc>
          <w:tcPr>
            <w:tcW w:w="1935" w:type="dxa"/>
            <w:tcMar>
              <w:left w:w="105" w:type="dxa"/>
              <w:right w:w="105" w:type="dxa"/>
            </w:tcMar>
          </w:tcPr>
          <w:p w:rsidR="6440F017" w:rsidRDefault="6440F017" w:rsidP="6440F017">
            <w:pPr>
              <w:rPr>
                <w:rFonts w:ascii="Arial" w:eastAsia="Arial" w:hAnsi="Arial" w:cs="Arial"/>
                <w:sz w:val="22"/>
                <w:szCs w:val="22"/>
              </w:rPr>
            </w:pPr>
            <w:r w:rsidRPr="6440F017">
              <w:rPr>
                <w:rFonts w:ascii="Arial" w:eastAsia="Arial" w:hAnsi="Arial" w:cs="Arial"/>
                <w:sz w:val="22"/>
                <w:szCs w:val="22"/>
              </w:rPr>
              <w:t>Essential</w:t>
            </w:r>
          </w:p>
        </w:tc>
        <w:tc>
          <w:tcPr>
            <w:tcW w:w="4470" w:type="dxa"/>
            <w:tcMar>
              <w:left w:w="105" w:type="dxa"/>
              <w:right w:w="105" w:type="dxa"/>
            </w:tcMar>
          </w:tcPr>
          <w:p w:rsidR="6440F017" w:rsidRDefault="6440F017" w:rsidP="6440F017">
            <w:pPr>
              <w:rPr>
                <w:rFonts w:ascii="Arial" w:eastAsia="Arial" w:hAnsi="Arial" w:cs="Arial"/>
                <w:sz w:val="22"/>
                <w:szCs w:val="22"/>
              </w:rPr>
            </w:pPr>
          </w:p>
        </w:tc>
      </w:tr>
      <w:tr w:rsidR="08CFF99C" w:rsidTr="08CFF99C">
        <w:trPr>
          <w:trHeight w:val="300"/>
        </w:trPr>
        <w:tc>
          <w:tcPr>
            <w:tcW w:w="2610" w:type="dxa"/>
            <w:tcMar>
              <w:left w:w="105" w:type="dxa"/>
              <w:right w:w="105" w:type="dxa"/>
            </w:tcMar>
          </w:tcPr>
          <w:p w:rsidR="550F7A1A" w:rsidRDefault="550F7A1A" w:rsidP="08CFF99C">
            <w:pPr>
              <w:rPr>
                <w:rFonts w:ascii="Arial" w:eastAsia="Arial" w:hAnsi="Arial" w:cs="Arial"/>
                <w:sz w:val="22"/>
                <w:szCs w:val="22"/>
              </w:rPr>
            </w:pPr>
            <w:r w:rsidRPr="08CFF99C">
              <w:rPr>
                <w:rFonts w:ascii="Arial" w:eastAsia="Arial" w:hAnsi="Arial" w:cs="Arial"/>
                <w:sz w:val="22"/>
                <w:szCs w:val="22"/>
              </w:rPr>
              <w:t>Is there an area and facilities for the drying of clothes?</w:t>
            </w:r>
          </w:p>
        </w:tc>
        <w:tc>
          <w:tcPr>
            <w:tcW w:w="1935" w:type="dxa"/>
            <w:tcMar>
              <w:left w:w="105" w:type="dxa"/>
              <w:right w:w="105" w:type="dxa"/>
            </w:tcMar>
          </w:tcPr>
          <w:p w:rsidR="550F7A1A" w:rsidRDefault="550F7A1A" w:rsidP="08CFF99C">
            <w:pPr>
              <w:rPr>
                <w:rFonts w:ascii="Arial" w:eastAsia="Arial" w:hAnsi="Arial" w:cs="Arial"/>
                <w:sz w:val="22"/>
                <w:szCs w:val="22"/>
              </w:rPr>
            </w:pPr>
            <w:r w:rsidRPr="08CFF99C">
              <w:rPr>
                <w:rFonts w:ascii="Arial" w:eastAsia="Arial" w:hAnsi="Arial" w:cs="Arial"/>
                <w:sz w:val="22"/>
                <w:szCs w:val="22"/>
              </w:rPr>
              <w:t>Essential</w:t>
            </w:r>
          </w:p>
        </w:tc>
        <w:tc>
          <w:tcPr>
            <w:tcW w:w="4470" w:type="dxa"/>
            <w:tcMar>
              <w:left w:w="105" w:type="dxa"/>
              <w:right w:w="105" w:type="dxa"/>
            </w:tcMar>
          </w:tcPr>
          <w:p w:rsidR="08CFF99C" w:rsidRDefault="08CFF99C" w:rsidP="08CFF99C">
            <w:pPr>
              <w:rPr>
                <w:rFonts w:ascii="Arial" w:eastAsia="Arial" w:hAnsi="Arial" w:cs="Arial"/>
                <w:sz w:val="22"/>
                <w:szCs w:val="22"/>
              </w:rPr>
            </w:pPr>
          </w:p>
        </w:tc>
      </w:tr>
    </w:tbl>
    <w:p w:rsidR="6440F017" w:rsidRDefault="6440F017" w:rsidP="6440F017">
      <w:pPr>
        <w:spacing w:after="160" w:line="259" w:lineRule="auto"/>
        <w:rPr>
          <w:rFonts w:ascii="Arial" w:eastAsia="Arial" w:hAnsi="Arial" w:cs="Arial"/>
          <w:color w:val="000000" w:themeColor="text1"/>
          <w:sz w:val="22"/>
          <w:szCs w:val="22"/>
        </w:rPr>
      </w:pPr>
    </w:p>
    <w:p w:rsidR="6440F017" w:rsidRDefault="6440F017" w:rsidP="6440F017">
      <w:pPr>
        <w:rPr>
          <w:rFonts w:eastAsia="Cambria" w:cs="Cambria"/>
          <w:color w:val="000000" w:themeColor="text1"/>
        </w:rPr>
      </w:pPr>
    </w:p>
    <w:p w:rsidR="74653460" w:rsidRDefault="34505E73" w:rsidP="08CFF99C">
      <w:pPr>
        <w:rPr>
          <w:rFonts w:ascii="Arial" w:eastAsia="Arial" w:hAnsi="Arial" w:cs="Arial"/>
          <w:b/>
          <w:bCs/>
          <w:color w:val="000000" w:themeColor="text1"/>
          <w:sz w:val="22"/>
          <w:szCs w:val="22"/>
        </w:rPr>
      </w:pPr>
      <w:r w:rsidRPr="08CFF99C">
        <w:rPr>
          <w:rFonts w:ascii="Arial" w:eastAsia="Arial" w:hAnsi="Arial" w:cs="Arial"/>
          <w:b/>
          <w:bCs/>
          <w:color w:val="000000" w:themeColor="text1"/>
          <w:sz w:val="22"/>
          <w:szCs w:val="22"/>
        </w:rPr>
        <w:t>1G</w:t>
      </w:r>
      <w:r w:rsidR="1B645512" w:rsidRPr="08CFF99C">
        <w:rPr>
          <w:rFonts w:ascii="Arial" w:eastAsia="Arial" w:hAnsi="Arial" w:cs="Arial"/>
          <w:b/>
          <w:bCs/>
          <w:color w:val="000000" w:themeColor="text1"/>
          <w:sz w:val="22"/>
          <w:szCs w:val="22"/>
        </w:rPr>
        <w:t xml:space="preserve"> </w:t>
      </w:r>
      <w:r w:rsidR="60ACAFC3" w:rsidRPr="08CFF99C">
        <w:rPr>
          <w:rFonts w:ascii="Arial" w:eastAsia="Arial" w:hAnsi="Arial" w:cs="Arial"/>
          <w:b/>
          <w:bCs/>
          <w:color w:val="000000" w:themeColor="text1"/>
          <w:sz w:val="22"/>
          <w:szCs w:val="22"/>
        </w:rPr>
        <w:t xml:space="preserve">HOUSING </w:t>
      </w:r>
      <w:r w:rsidR="74653460" w:rsidRPr="08CFF99C">
        <w:rPr>
          <w:rFonts w:ascii="Arial" w:eastAsia="Arial" w:hAnsi="Arial" w:cs="Arial"/>
          <w:b/>
          <w:bCs/>
          <w:color w:val="000000" w:themeColor="text1"/>
          <w:sz w:val="22"/>
          <w:szCs w:val="22"/>
        </w:rPr>
        <w:t>ACT TOLERABLE STANDARDS CHECKLIST</w:t>
      </w:r>
    </w:p>
    <w:p w:rsidR="6440F017" w:rsidRDefault="6440F017" w:rsidP="6440F017">
      <w:pPr>
        <w:rPr>
          <w:rFonts w:ascii="Arial" w:eastAsia="Arial" w:hAnsi="Arial" w:cs="Arial"/>
          <w:color w:val="000000" w:themeColor="text1"/>
          <w:sz w:val="22"/>
          <w:szCs w:val="22"/>
        </w:rPr>
      </w:pPr>
    </w:p>
    <w:p w:rsidR="74653460" w:rsidRDefault="74653460" w:rsidP="0D9DCE74">
      <w:pPr>
        <w:pStyle w:val="Default"/>
        <w:rPr>
          <w:rFonts w:ascii="Arial" w:eastAsia="Arial" w:hAnsi="Arial" w:cs="Arial"/>
          <w:sz w:val="22"/>
          <w:szCs w:val="22"/>
        </w:rPr>
      </w:pPr>
      <w:r w:rsidRPr="0D9DCE74">
        <w:rPr>
          <w:rFonts w:ascii="Arial" w:eastAsia="Arial" w:hAnsi="Arial" w:cs="Arial"/>
          <w:sz w:val="22"/>
          <w:szCs w:val="22"/>
          <w:lang w:val="en-GB"/>
        </w:rPr>
        <w:t>The Housing (Scotland) Act 1969 introduced the tolerable standard which is a basic</w:t>
      </w:r>
      <w:r w:rsidR="1319702C" w:rsidRPr="0D9DCE74">
        <w:rPr>
          <w:rFonts w:ascii="Arial" w:eastAsia="Arial" w:hAnsi="Arial" w:cs="Arial"/>
          <w:sz w:val="22"/>
          <w:szCs w:val="22"/>
          <w:lang w:val="en-GB"/>
        </w:rPr>
        <w:t xml:space="preserve"> minimum</w:t>
      </w:r>
      <w:r w:rsidRPr="0D9DCE74">
        <w:rPr>
          <w:rFonts w:ascii="Arial" w:eastAsia="Arial" w:hAnsi="Arial" w:cs="Arial"/>
          <w:sz w:val="22"/>
          <w:szCs w:val="22"/>
          <w:lang w:val="en-GB"/>
        </w:rPr>
        <w:t xml:space="preserve"> standard of habitability and applies to all housing in Scotland, regardless of tenure. </w:t>
      </w:r>
    </w:p>
    <w:p w:rsidR="4C6229DC" w:rsidRDefault="4C6229DC" w:rsidP="4C6229DC">
      <w:pPr>
        <w:pStyle w:val="Default"/>
        <w:rPr>
          <w:rFonts w:ascii="Arial" w:eastAsia="Arial" w:hAnsi="Arial" w:cs="Arial"/>
          <w:sz w:val="22"/>
          <w:szCs w:val="22"/>
          <w:lang w:val="en-GB"/>
        </w:rPr>
      </w:pPr>
    </w:p>
    <w:p w:rsidR="5A9FF2D1" w:rsidRDefault="5A9FF2D1" w:rsidP="4C6229DC">
      <w:pPr>
        <w:pStyle w:val="Default"/>
        <w:rPr>
          <w:lang w:val="en-GB"/>
        </w:rPr>
      </w:pPr>
      <w:r w:rsidRPr="4C6229DC">
        <w:rPr>
          <w:rFonts w:ascii="Arial" w:eastAsia="Arial" w:hAnsi="Arial" w:cs="Arial"/>
          <w:sz w:val="22"/>
          <w:szCs w:val="22"/>
          <w:lang w:val="en-GB"/>
        </w:rPr>
        <w:t xml:space="preserve">Further information can be found here </w:t>
      </w:r>
      <w:hyperlink r:id="rId27">
        <w:proofErr w:type="gramStart"/>
        <w:r w:rsidR="79B9CE46" w:rsidRPr="4C6229DC">
          <w:rPr>
            <w:rStyle w:val="Hyperlink"/>
            <w:lang w:val="en-GB"/>
          </w:rPr>
          <w:t>Carrying</w:t>
        </w:r>
        <w:proofErr w:type="gramEnd"/>
        <w:r w:rsidR="79B9CE46" w:rsidRPr="4C6229DC">
          <w:rPr>
            <w:rStyle w:val="Hyperlink"/>
            <w:lang w:val="en-GB"/>
          </w:rPr>
          <w:t xml:space="preserve"> out repairs as a landlord - </w:t>
        </w:r>
        <w:proofErr w:type="spellStart"/>
        <w:r w:rsidR="79B9CE46" w:rsidRPr="4C6229DC">
          <w:rPr>
            <w:rStyle w:val="Hyperlink"/>
            <w:lang w:val="en-GB"/>
          </w:rPr>
          <w:t>mygov.scot</w:t>
        </w:r>
        <w:proofErr w:type="spellEnd"/>
      </w:hyperlink>
    </w:p>
    <w:p w:rsidR="6440F017" w:rsidRDefault="6440F017" w:rsidP="4C6229DC">
      <w:pPr>
        <w:jc w:val="both"/>
        <w:rPr>
          <w:rFonts w:ascii="Arial" w:hAnsi="Arial" w:cs="Arial"/>
          <w:b/>
          <w:bCs/>
          <w:sz w:val="22"/>
          <w:szCs w:val="22"/>
        </w:rPr>
      </w:pPr>
    </w:p>
    <w:p w:rsidR="4C6229DC" w:rsidRDefault="4C6229DC" w:rsidP="4C6229DC">
      <w:pPr>
        <w:pStyle w:val="ListParagraph"/>
        <w:rPr>
          <w:rFonts w:ascii="Arial" w:hAnsi="Arial" w:cs="Arial"/>
          <w:sz w:val="22"/>
          <w:szCs w:val="22"/>
        </w:rPr>
      </w:pPr>
    </w:p>
    <w:p w:rsidR="1086BB64" w:rsidRDefault="1086BB64" w:rsidP="4C6229DC">
      <w:pPr>
        <w:shd w:val="clear" w:color="auto" w:fill="FFFFFF" w:themeFill="background1"/>
        <w:rPr>
          <w:rFonts w:ascii="Arial" w:eastAsia="Times New Roman" w:hAnsi="Arial" w:cs="Arial"/>
          <w:b/>
          <w:bCs/>
          <w:sz w:val="22"/>
          <w:szCs w:val="22"/>
          <w:lang w:val="en-GB" w:eastAsia="en-GB"/>
        </w:rPr>
      </w:pPr>
      <w:r w:rsidRPr="4C6229DC">
        <w:rPr>
          <w:rFonts w:ascii="Arial" w:eastAsia="Times New Roman" w:hAnsi="Arial" w:cs="Arial"/>
          <w:b/>
          <w:bCs/>
          <w:sz w:val="22"/>
          <w:szCs w:val="22"/>
          <w:lang w:val="en-GB" w:eastAsia="en-GB"/>
        </w:rPr>
        <w:t>Habitation</w:t>
      </w:r>
    </w:p>
    <w:p w:rsidR="4C6229DC" w:rsidRDefault="4C6229DC" w:rsidP="4C6229DC">
      <w:pPr>
        <w:shd w:val="clear" w:color="auto" w:fill="FFFFFF" w:themeFill="background1"/>
        <w:rPr>
          <w:rFonts w:ascii="Arial" w:eastAsia="Times New Roman" w:hAnsi="Arial" w:cs="Arial"/>
          <w:b/>
          <w:bCs/>
          <w:sz w:val="22"/>
          <w:szCs w:val="22"/>
          <w:lang w:val="en-GB" w:eastAsia="en-GB"/>
        </w:rPr>
      </w:pPr>
    </w:p>
    <w:p w:rsidR="1086BB64" w:rsidRDefault="0192EE40" w:rsidP="4C6229DC">
      <w:pPr>
        <w:shd w:val="clear" w:color="auto" w:fill="FFFFFF" w:themeFill="background1"/>
        <w:rPr>
          <w:rFonts w:ascii="Arial" w:eastAsia="Times New Roman" w:hAnsi="Arial" w:cs="Arial"/>
          <w:sz w:val="22"/>
          <w:szCs w:val="22"/>
          <w:lang w:val="en-GB" w:eastAsia="en-GB"/>
        </w:rPr>
      </w:pPr>
      <w:r w:rsidRPr="6B7E85E4">
        <w:rPr>
          <w:rFonts w:ascii="Arial" w:eastAsia="Times New Roman" w:hAnsi="Arial" w:cs="Arial"/>
          <w:sz w:val="22"/>
          <w:szCs w:val="22"/>
          <w:lang w:val="en-GB" w:eastAsia="en-GB"/>
        </w:rPr>
        <w:t xml:space="preserve">As guidance for the </w:t>
      </w:r>
      <w:r w:rsidR="4309DF82" w:rsidRPr="6B7E85E4">
        <w:rPr>
          <w:rFonts w:ascii="Arial" w:eastAsia="Times New Roman" w:hAnsi="Arial" w:cs="Arial"/>
          <w:sz w:val="22"/>
          <w:szCs w:val="22"/>
          <w:lang w:val="en-GB" w:eastAsia="en-GB"/>
        </w:rPr>
        <w:t>Congregation</w:t>
      </w:r>
      <w:r w:rsidR="06B5C52B" w:rsidRPr="6B7E85E4">
        <w:rPr>
          <w:rFonts w:ascii="Arial" w:eastAsia="Times New Roman" w:hAnsi="Arial" w:cs="Arial"/>
          <w:sz w:val="22"/>
          <w:szCs w:val="22"/>
          <w:lang w:val="en-GB" w:eastAsia="en-GB"/>
        </w:rPr>
        <w:t>,</w:t>
      </w:r>
      <w:r w:rsidR="093BF87B" w:rsidRPr="6B7E85E4">
        <w:rPr>
          <w:rFonts w:ascii="Arial" w:eastAsia="Times New Roman" w:hAnsi="Arial" w:cs="Arial"/>
          <w:sz w:val="22"/>
          <w:szCs w:val="22"/>
          <w:lang w:val="en-GB" w:eastAsia="en-GB"/>
        </w:rPr>
        <w:t xml:space="preserve"> </w:t>
      </w:r>
      <w:r w:rsidRPr="6B7E85E4">
        <w:rPr>
          <w:rFonts w:ascii="Arial" w:eastAsia="Times New Roman" w:hAnsi="Arial" w:cs="Arial"/>
          <w:sz w:val="22"/>
          <w:szCs w:val="22"/>
          <w:lang w:val="en-GB" w:eastAsia="en-GB"/>
        </w:rPr>
        <w:t>a manse is not deemed habitable to live in if it:</w:t>
      </w:r>
    </w:p>
    <w:p w:rsidR="4C6229DC" w:rsidRDefault="4C6229DC" w:rsidP="4C6229DC">
      <w:pPr>
        <w:shd w:val="clear" w:color="auto" w:fill="FFFFFF" w:themeFill="background1"/>
        <w:rPr>
          <w:rFonts w:ascii="Arial" w:eastAsia="Times New Roman" w:hAnsi="Arial" w:cs="Arial"/>
          <w:sz w:val="22"/>
          <w:szCs w:val="22"/>
          <w:lang w:val="en-GB" w:eastAsia="en-GB"/>
        </w:rPr>
      </w:pPr>
    </w:p>
    <w:p w:rsidR="1086BB64" w:rsidRDefault="1086BB64" w:rsidP="4C6229DC">
      <w:pPr>
        <w:numPr>
          <w:ilvl w:val="0"/>
          <w:numId w:val="14"/>
        </w:numPr>
        <w:shd w:val="clear" w:color="auto" w:fill="FFFFFF" w:themeFill="background1"/>
        <w:tabs>
          <w:tab w:val="clear" w:pos="720"/>
          <w:tab w:val="num" w:pos="426"/>
        </w:tabs>
        <w:ind w:left="426" w:hanging="426"/>
        <w:rPr>
          <w:rFonts w:ascii="Arial" w:eastAsia="Times New Roman" w:hAnsi="Arial" w:cs="Arial"/>
          <w:sz w:val="22"/>
          <w:szCs w:val="22"/>
          <w:lang w:val="en-GB" w:eastAsia="en-GB"/>
        </w:rPr>
      </w:pPr>
      <w:r w:rsidRPr="4C6229DC">
        <w:rPr>
          <w:rFonts w:ascii="Arial" w:eastAsia="Times New Roman" w:hAnsi="Arial" w:cs="Arial"/>
          <w:sz w:val="22"/>
          <w:szCs w:val="22"/>
          <w:lang w:val="en-GB" w:eastAsia="en-GB"/>
        </w:rPr>
        <w:t>has problems with rising or penetrating damp</w:t>
      </w:r>
    </w:p>
    <w:p w:rsidR="1086BB64" w:rsidRDefault="1086BB64" w:rsidP="4C6229DC">
      <w:pPr>
        <w:numPr>
          <w:ilvl w:val="0"/>
          <w:numId w:val="14"/>
        </w:numPr>
        <w:shd w:val="clear" w:color="auto" w:fill="FFFFFF" w:themeFill="background1"/>
        <w:tabs>
          <w:tab w:val="clear" w:pos="720"/>
          <w:tab w:val="num" w:pos="426"/>
        </w:tabs>
        <w:ind w:left="426" w:hanging="426"/>
        <w:rPr>
          <w:rFonts w:ascii="Arial" w:eastAsia="Times New Roman" w:hAnsi="Arial" w:cs="Arial"/>
          <w:sz w:val="22"/>
          <w:szCs w:val="22"/>
          <w:lang w:val="en-GB" w:eastAsia="en-GB"/>
        </w:rPr>
      </w:pPr>
      <w:r w:rsidRPr="4C6229DC">
        <w:rPr>
          <w:rFonts w:ascii="Arial" w:eastAsia="Times New Roman" w:hAnsi="Arial" w:cs="Arial"/>
          <w:sz w:val="22"/>
          <w:szCs w:val="22"/>
          <w:lang w:val="en-GB" w:eastAsia="en-GB"/>
        </w:rPr>
        <w:t>is not structurally stable (for example, it might be subsiding)</w:t>
      </w:r>
    </w:p>
    <w:p w:rsidR="1086BB64" w:rsidRDefault="1086BB64" w:rsidP="4C6229DC">
      <w:pPr>
        <w:numPr>
          <w:ilvl w:val="0"/>
          <w:numId w:val="14"/>
        </w:numPr>
        <w:shd w:val="clear" w:color="auto" w:fill="FFFFFF" w:themeFill="background1"/>
        <w:tabs>
          <w:tab w:val="clear" w:pos="720"/>
          <w:tab w:val="num" w:pos="426"/>
        </w:tabs>
        <w:ind w:left="426" w:hanging="426"/>
        <w:rPr>
          <w:rFonts w:ascii="Arial" w:eastAsia="Times New Roman" w:hAnsi="Arial" w:cs="Arial"/>
          <w:sz w:val="22"/>
          <w:szCs w:val="22"/>
          <w:lang w:val="en-GB" w:eastAsia="en-GB"/>
        </w:rPr>
      </w:pPr>
      <w:r w:rsidRPr="4C6229DC">
        <w:rPr>
          <w:rFonts w:ascii="Arial" w:eastAsia="Times New Roman" w:hAnsi="Arial" w:cs="Arial"/>
          <w:sz w:val="22"/>
          <w:szCs w:val="22"/>
          <w:lang w:val="en-GB" w:eastAsia="en-GB"/>
        </w:rPr>
        <w:t>does not have enough ventilation, natural and artificial light or heating</w:t>
      </w:r>
    </w:p>
    <w:p w:rsidR="1086BB64" w:rsidRDefault="1086BB64" w:rsidP="4C6229DC">
      <w:pPr>
        <w:numPr>
          <w:ilvl w:val="0"/>
          <w:numId w:val="14"/>
        </w:numPr>
        <w:tabs>
          <w:tab w:val="clear" w:pos="720"/>
          <w:tab w:val="num" w:pos="426"/>
        </w:tabs>
        <w:ind w:left="426" w:hanging="426"/>
        <w:rPr>
          <w:rFonts w:ascii="Arial" w:hAnsi="Arial" w:cs="Arial"/>
          <w:sz w:val="22"/>
          <w:szCs w:val="22"/>
          <w:lang w:val="en-GB"/>
        </w:rPr>
      </w:pPr>
      <w:r w:rsidRPr="4C6229DC">
        <w:rPr>
          <w:rFonts w:ascii="Arial" w:eastAsia="Times New Roman" w:hAnsi="Arial" w:cs="Arial"/>
          <w:sz w:val="22"/>
          <w:szCs w:val="22"/>
          <w:lang w:val="en-GB" w:eastAsia="en-GB"/>
        </w:rPr>
        <w:t>is not insulated well enough</w:t>
      </w:r>
      <w:r w:rsidRPr="4C6229DC">
        <w:rPr>
          <w:rFonts w:ascii="Arial" w:hAnsi="Arial" w:cs="Arial"/>
          <w:sz w:val="22"/>
          <w:szCs w:val="22"/>
        </w:rPr>
        <w:t xml:space="preserve"> insulation in the loft space is measured at below the 100mm requirement (it should be 270mm) as a suitable guideline </w:t>
      </w:r>
    </w:p>
    <w:p w:rsidR="1086BB64" w:rsidRDefault="1086BB64" w:rsidP="4C6229DC">
      <w:pPr>
        <w:numPr>
          <w:ilvl w:val="0"/>
          <w:numId w:val="14"/>
        </w:numPr>
        <w:shd w:val="clear" w:color="auto" w:fill="FFFFFF" w:themeFill="background1"/>
        <w:tabs>
          <w:tab w:val="clear" w:pos="720"/>
          <w:tab w:val="num" w:pos="426"/>
        </w:tabs>
        <w:ind w:left="426" w:hanging="426"/>
        <w:rPr>
          <w:rFonts w:ascii="Arial" w:eastAsia="Times New Roman" w:hAnsi="Arial" w:cs="Arial"/>
          <w:sz w:val="22"/>
          <w:szCs w:val="22"/>
          <w:lang w:val="en-GB" w:eastAsia="en-GB"/>
        </w:rPr>
      </w:pPr>
      <w:r w:rsidRPr="4C6229DC">
        <w:rPr>
          <w:rFonts w:ascii="Arial" w:eastAsia="Times New Roman" w:hAnsi="Arial" w:cs="Arial"/>
          <w:sz w:val="22"/>
          <w:szCs w:val="22"/>
          <w:lang w:val="en-GB" w:eastAsia="en-GB"/>
        </w:rPr>
        <w:t>does not have an acceptable fresh water supply, or a sink with hot and cold water</w:t>
      </w:r>
    </w:p>
    <w:p w:rsidR="1086BB64" w:rsidRDefault="1086BB64" w:rsidP="4C6229DC">
      <w:pPr>
        <w:numPr>
          <w:ilvl w:val="0"/>
          <w:numId w:val="14"/>
        </w:numPr>
        <w:shd w:val="clear" w:color="auto" w:fill="FFFFFF" w:themeFill="background1"/>
        <w:tabs>
          <w:tab w:val="clear" w:pos="720"/>
          <w:tab w:val="num" w:pos="426"/>
        </w:tabs>
        <w:ind w:left="426" w:hanging="426"/>
        <w:rPr>
          <w:rFonts w:ascii="Arial" w:eastAsia="Times New Roman" w:hAnsi="Arial" w:cs="Arial"/>
          <w:sz w:val="22"/>
          <w:szCs w:val="22"/>
          <w:lang w:val="en-GB" w:eastAsia="en-GB"/>
        </w:rPr>
      </w:pPr>
      <w:r w:rsidRPr="4C6229DC">
        <w:rPr>
          <w:rFonts w:ascii="Arial" w:eastAsia="Times New Roman" w:hAnsi="Arial" w:cs="Arial"/>
          <w:sz w:val="22"/>
          <w:szCs w:val="22"/>
          <w:lang w:val="en-GB" w:eastAsia="en-GB"/>
        </w:rPr>
        <w:t>does not have an indoor toilet, a fixed bath or shower, and a wash basin with hot and cold water</w:t>
      </w:r>
    </w:p>
    <w:p w:rsidR="1086BB64" w:rsidRDefault="1086BB64" w:rsidP="4C6229DC">
      <w:pPr>
        <w:numPr>
          <w:ilvl w:val="0"/>
          <w:numId w:val="14"/>
        </w:numPr>
        <w:shd w:val="clear" w:color="auto" w:fill="FFFFFF" w:themeFill="background1"/>
        <w:tabs>
          <w:tab w:val="clear" w:pos="720"/>
          <w:tab w:val="num" w:pos="426"/>
        </w:tabs>
        <w:ind w:left="426" w:hanging="426"/>
        <w:rPr>
          <w:rFonts w:ascii="Arial" w:eastAsia="Times New Roman" w:hAnsi="Arial" w:cs="Arial"/>
          <w:sz w:val="22"/>
          <w:szCs w:val="22"/>
          <w:lang w:val="en-GB" w:eastAsia="en-GB"/>
        </w:rPr>
      </w:pPr>
      <w:r w:rsidRPr="4C6229DC">
        <w:rPr>
          <w:rFonts w:ascii="Arial" w:eastAsia="Times New Roman" w:hAnsi="Arial" w:cs="Arial"/>
          <w:sz w:val="22"/>
          <w:szCs w:val="22"/>
          <w:lang w:val="en-GB" w:eastAsia="en-GB"/>
        </w:rPr>
        <w:t>does not have a good drainage and sewerage system</w:t>
      </w:r>
    </w:p>
    <w:p w:rsidR="1086BB64" w:rsidRDefault="1086BB64" w:rsidP="4C6229DC">
      <w:pPr>
        <w:numPr>
          <w:ilvl w:val="0"/>
          <w:numId w:val="14"/>
        </w:numPr>
        <w:shd w:val="clear" w:color="auto" w:fill="FFFFFF" w:themeFill="background1"/>
        <w:tabs>
          <w:tab w:val="clear" w:pos="720"/>
          <w:tab w:val="num" w:pos="426"/>
        </w:tabs>
        <w:ind w:left="426" w:hanging="426"/>
        <w:rPr>
          <w:rFonts w:ascii="Arial" w:eastAsia="Times New Roman" w:hAnsi="Arial" w:cs="Arial"/>
          <w:sz w:val="22"/>
          <w:szCs w:val="22"/>
          <w:lang w:val="en-GB" w:eastAsia="en-GB"/>
        </w:rPr>
      </w:pPr>
      <w:r w:rsidRPr="4C6229DC">
        <w:rPr>
          <w:rFonts w:ascii="Arial" w:eastAsia="Times New Roman" w:hAnsi="Arial" w:cs="Arial"/>
          <w:sz w:val="22"/>
          <w:szCs w:val="22"/>
          <w:lang w:val="en-GB" w:eastAsia="en-GB"/>
        </w:rPr>
        <w:t>does not have an electrical that meets safety regulations</w:t>
      </w:r>
    </w:p>
    <w:p w:rsidR="1086BB64" w:rsidRDefault="1086BB64" w:rsidP="4C6229DC">
      <w:pPr>
        <w:numPr>
          <w:ilvl w:val="0"/>
          <w:numId w:val="14"/>
        </w:numPr>
        <w:shd w:val="clear" w:color="auto" w:fill="FFFFFF" w:themeFill="background1"/>
        <w:tabs>
          <w:tab w:val="clear" w:pos="720"/>
          <w:tab w:val="num" w:pos="426"/>
        </w:tabs>
        <w:ind w:left="426" w:hanging="426"/>
        <w:rPr>
          <w:rFonts w:ascii="Arial" w:eastAsia="Times New Roman" w:hAnsi="Arial" w:cs="Arial"/>
          <w:sz w:val="22"/>
          <w:szCs w:val="22"/>
          <w:lang w:val="en-GB" w:eastAsia="en-GB"/>
        </w:rPr>
      </w:pPr>
      <w:r w:rsidRPr="4C6229DC">
        <w:rPr>
          <w:rFonts w:ascii="Arial" w:eastAsia="Times New Roman" w:hAnsi="Arial" w:cs="Arial"/>
          <w:sz w:val="22"/>
          <w:szCs w:val="22"/>
          <w:lang w:val="en-GB" w:eastAsia="en-GB"/>
        </w:rPr>
        <w:t>does not have a proper entrance for access and egress</w:t>
      </w:r>
    </w:p>
    <w:p w:rsidR="1086BB64" w:rsidRDefault="1086BB64" w:rsidP="4C6229DC">
      <w:pPr>
        <w:numPr>
          <w:ilvl w:val="0"/>
          <w:numId w:val="14"/>
        </w:numPr>
        <w:shd w:val="clear" w:color="auto" w:fill="FFFFFF" w:themeFill="background1"/>
        <w:tabs>
          <w:tab w:val="clear" w:pos="720"/>
          <w:tab w:val="num" w:pos="426"/>
        </w:tabs>
        <w:ind w:left="426" w:hanging="426"/>
        <w:rPr>
          <w:rFonts w:ascii="Arial" w:eastAsia="Calibri" w:hAnsi="Arial" w:cs="Arial"/>
          <w:b/>
          <w:bCs/>
          <w:sz w:val="22"/>
          <w:szCs w:val="22"/>
          <w:u w:val="single"/>
          <w:lang w:val="en-GB"/>
        </w:rPr>
      </w:pPr>
      <w:proofErr w:type="gramStart"/>
      <w:r w:rsidRPr="4C6229DC">
        <w:rPr>
          <w:rFonts w:ascii="Arial" w:eastAsia="Times New Roman" w:hAnsi="Arial" w:cs="Arial"/>
          <w:sz w:val="22"/>
          <w:szCs w:val="22"/>
          <w:lang w:val="en-GB" w:eastAsia="en-GB"/>
        </w:rPr>
        <w:t>has</w:t>
      </w:r>
      <w:proofErr w:type="gramEnd"/>
      <w:r w:rsidRPr="4C6229DC">
        <w:rPr>
          <w:rFonts w:ascii="Arial" w:eastAsia="Times New Roman" w:hAnsi="Arial" w:cs="Arial"/>
          <w:sz w:val="22"/>
          <w:szCs w:val="22"/>
          <w:lang w:val="en-GB" w:eastAsia="en-GB"/>
        </w:rPr>
        <w:t xml:space="preserve"> no cooking facilities and a suitable kitchen area for the safe preparation and storage of food.</w:t>
      </w:r>
    </w:p>
    <w:p w:rsidR="4C6229DC" w:rsidRDefault="4C6229DC" w:rsidP="4C6229DC">
      <w:pPr>
        <w:jc w:val="both"/>
        <w:rPr>
          <w:rFonts w:ascii="Arial" w:hAnsi="Arial" w:cs="Arial"/>
          <w:b/>
          <w:bCs/>
          <w:sz w:val="22"/>
          <w:szCs w:val="22"/>
        </w:rPr>
      </w:pPr>
    </w:p>
    <w:p w:rsidR="69670E37" w:rsidRDefault="69670E37">
      <w:r>
        <w:br w:type="page"/>
      </w:r>
    </w:p>
    <w:p w:rsidR="7E278AB9" w:rsidRDefault="400C02B3" w:rsidP="4C6229DC">
      <w:pPr>
        <w:jc w:val="both"/>
        <w:rPr>
          <w:rFonts w:ascii="Arial" w:hAnsi="Arial" w:cs="Arial"/>
          <w:b/>
          <w:bCs/>
          <w:sz w:val="22"/>
          <w:szCs w:val="22"/>
        </w:rPr>
      </w:pPr>
      <w:r w:rsidRPr="08CFF99C">
        <w:rPr>
          <w:rFonts w:ascii="Arial" w:hAnsi="Arial" w:cs="Arial"/>
          <w:b/>
          <w:bCs/>
          <w:sz w:val="22"/>
          <w:szCs w:val="22"/>
        </w:rPr>
        <w:lastRenderedPageBreak/>
        <w:t>1H</w:t>
      </w:r>
      <w:r w:rsidR="545A66F4" w:rsidRPr="08CFF99C">
        <w:rPr>
          <w:rFonts w:ascii="Arial" w:hAnsi="Arial" w:cs="Arial"/>
          <w:b/>
          <w:bCs/>
          <w:sz w:val="22"/>
          <w:szCs w:val="22"/>
        </w:rPr>
        <w:t xml:space="preserve"> </w:t>
      </w:r>
      <w:r w:rsidR="7E278AB9" w:rsidRPr="08CFF99C">
        <w:rPr>
          <w:rFonts w:ascii="Arial" w:hAnsi="Arial" w:cs="Arial"/>
          <w:b/>
          <w:bCs/>
          <w:sz w:val="22"/>
          <w:szCs w:val="22"/>
        </w:rPr>
        <w:t>CONDITION</w:t>
      </w:r>
    </w:p>
    <w:p w:rsidR="4C6229DC" w:rsidRDefault="4C6229DC" w:rsidP="4C6229DC">
      <w:pPr>
        <w:jc w:val="both"/>
        <w:rPr>
          <w:rFonts w:ascii="Arial" w:hAnsi="Arial" w:cs="Arial"/>
          <w:b/>
          <w:bCs/>
          <w:sz w:val="22"/>
          <w:szCs w:val="22"/>
        </w:rPr>
      </w:pPr>
    </w:p>
    <w:p w:rsidR="7E278AB9" w:rsidRDefault="7E278AB9" w:rsidP="4C6229DC">
      <w:pPr>
        <w:jc w:val="both"/>
        <w:rPr>
          <w:rFonts w:ascii="Arial" w:hAnsi="Arial" w:cs="Arial"/>
          <w:sz w:val="22"/>
          <w:szCs w:val="22"/>
        </w:rPr>
      </w:pPr>
      <w:r w:rsidRPr="112868CD">
        <w:rPr>
          <w:rFonts w:ascii="Arial" w:hAnsi="Arial" w:cs="Arial"/>
          <w:sz w:val="22"/>
          <w:szCs w:val="22"/>
        </w:rPr>
        <w:t xml:space="preserve">The manse condition schedule </w:t>
      </w:r>
      <w:r w:rsidR="089DAC71" w:rsidRPr="112868CD">
        <w:rPr>
          <w:rFonts w:ascii="Arial" w:hAnsi="Arial" w:cs="Arial"/>
          <w:sz w:val="22"/>
          <w:szCs w:val="22"/>
        </w:rPr>
        <w:t>includes</w:t>
      </w:r>
      <w:r w:rsidRPr="112868CD">
        <w:rPr>
          <w:rFonts w:ascii="Arial" w:hAnsi="Arial" w:cs="Arial"/>
          <w:sz w:val="22"/>
          <w:szCs w:val="22"/>
        </w:rPr>
        <w:t xml:space="preserve"> a basic survey of the manse to assess the condition of the various building elements and aims to identify any repairs </w:t>
      </w:r>
      <w:r w:rsidR="4FC74F02" w:rsidRPr="112868CD">
        <w:rPr>
          <w:rFonts w:ascii="Arial" w:hAnsi="Arial" w:cs="Arial"/>
          <w:sz w:val="22"/>
          <w:szCs w:val="22"/>
        </w:rPr>
        <w:t>required</w:t>
      </w:r>
      <w:r w:rsidRPr="112868CD">
        <w:rPr>
          <w:rFonts w:ascii="Arial" w:hAnsi="Arial" w:cs="Arial"/>
          <w:sz w:val="22"/>
          <w:szCs w:val="22"/>
        </w:rPr>
        <w:t>.</w:t>
      </w:r>
      <w:r w:rsidR="39925F8A" w:rsidRPr="112868CD">
        <w:rPr>
          <w:rFonts w:ascii="Arial" w:hAnsi="Arial" w:cs="Arial"/>
          <w:sz w:val="22"/>
          <w:szCs w:val="22"/>
        </w:rPr>
        <w:t xml:space="preserve"> </w:t>
      </w:r>
      <w:r w:rsidRPr="112868CD">
        <w:rPr>
          <w:rFonts w:ascii="Arial" w:hAnsi="Arial" w:cs="Arial"/>
          <w:sz w:val="22"/>
          <w:szCs w:val="22"/>
        </w:rPr>
        <w:t xml:space="preserve">Repairs are categorised </w:t>
      </w:r>
      <w:proofErr w:type="gramStart"/>
      <w:r w:rsidRPr="112868CD">
        <w:rPr>
          <w:rFonts w:ascii="Arial" w:hAnsi="Arial" w:cs="Arial"/>
          <w:sz w:val="22"/>
          <w:szCs w:val="22"/>
        </w:rPr>
        <w:t>be</w:t>
      </w:r>
      <w:r w:rsidR="11F3BF89" w:rsidRPr="112868CD">
        <w:rPr>
          <w:rFonts w:ascii="Arial" w:hAnsi="Arial" w:cs="Arial"/>
          <w:sz w:val="22"/>
          <w:szCs w:val="22"/>
        </w:rPr>
        <w:t>tween 1 to 3</w:t>
      </w:r>
      <w:proofErr w:type="gramEnd"/>
      <w:r w:rsidR="11F3BF89" w:rsidRPr="112868CD">
        <w:rPr>
          <w:rFonts w:ascii="Arial" w:hAnsi="Arial" w:cs="Arial"/>
          <w:sz w:val="22"/>
          <w:szCs w:val="22"/>
        </w:rPr>
        <w:t>.</w:t>
      </w:r>
      <w:r w:rsidR="39925F8A" w:rsidRPr="112868CD">
        <w:rPr>
          <w:rFonts w:ascii="Arial" w:hAnsi="Arial" w:cs="Arial"/>
          <w:sz w:val="22"/>
          <w:szCs w:val="22"/>
        </w:rPr>
        <w:t xml:space="preserve"> </w:t>
      </w:r>
      <w:r w:rsidR="11F3BF89" w:rsidRPr="112868CD">
        <w:rPr>
          <w:rFonts w:ascii="Arial" w:hAnsi="Arial" w:cs="Arial"/>
          <w:sz w:val="22"/>
          <w:szCs w:val="22"/>
        </w:rPr>
        <w:t xml:space="preserve">The </w:t>
      </w:r>
      <w:proofErr w:type="spellStart"/>
      <w:r w:rsidR="11F3BF89" w:rsidRPr="112868CD">
        <w:rPr>
          <w:rFonts w:ascii="Arial" w:hAnsi="Arial" w:cs="Arial"/>
          <w:sz w:val="22"/>
          <w:szCs w:val="22"/>
        </w:rPr>
        <w:t>categorisation</w:t>
      </w:r>
      <w:proofErr w:type="spellEnd"/>
      <w:r w:rsidR="11F3BF89" w:rsidRPr="112868CD">
        <w:rPr>
          <w:rFonts w:ascii="Arial" w:hAnsi="Arial" w:cs="Arial"/>
          <w:sz w:val="22"/>
          <w:szCs w:val="22"/>
        </w:rPr>
        <w:t xml:space="preserve"> is as used in Home Reports provided when a residential property is sold.</w:t>
      </w:r>
    </w:p>
    <w:p w:rsidR="4C6229DC" w:rsidRDefault="4C6229DC" w:rsidP="4C6229DC">
      <w:pPr>
        <w:jc w:val="both"/>
        <w:rPr>
          <w:rFonts w:ascii="Arial" w:hAnsi="Arial" w:cs="Arial"/>
          <w:b/>
          <w:bCs/>
          <w:sz w:val="22"/>
          <w:szCs w:val="22"/>
        </w:rPr>
      </w:pPr>
    </w:p>
    <w:tbl>
      <w:tblPr>
        <w:tblStyle w:val="TableGrid"/>
        <w:tblW w:w="9630" w:type="dxa"/>
        <w:tblLayout w:type="fixed"/>
        <w:tblLook w:val="06A0"/>
      </w:tblPr>
      <w:tblGrid>
        <w:gridCol w:w="1260"/>
        <w:gridCol w:w="8370"/>
      </w:tblGrid>
      <w:tr w:rsidR="4C6229DC" w:rsidTr="112868CD">
        <w:trPr>
          <w:trHeight w:val="300"/>
        </w:trPr>
        <w:tc>
          <w:tcPr>
            <w:tcW w:w="1260" w:type="dxa"/>
          </w:tcPr>
          <w:p w:rsidR="7E278AB9" w:rsidRDefault="7E278AB9" w:rsidP="4C6229DC">
            <w:pPr>
              <w:rPr>
                <w:rFonts w:ascii="Arial" w:hAnsi="Arial" w:cs="Arial"/>
                <w:b/>
                <w:bCs/>
                <w:sz w:val="22"/>
                <w:szCs w:val="22"/>
              </w:rPr>
            </w:pPr>
            <w:r w:rsidRPr="4C6229DC">
              <w:rPr>
                <w:rFonts w:ascii="Arial" w:hAnsi="Arial" w:cs="Arial"/>
                <w:b/>
                <w:bCs/>
                <w:sz w:val="22"/>
                <w:szCs w:val="22"/>
              </w:rPr>
              <w:t>Category</w:t>
            </w:r>
          </w:p>
        </w:tc>
        <w:tc>
          <w:tcPr>
            <w:tcW w:w="8370" w:type="dxa"/>
          </w:tcPr>
          <w:p w:rsidR="7E278AB9" w:rsidRDefault="7E278AB9" w:rsidP="4C6229DC">
            <w:pPr>
              <w:rPr>
                <w:rFonts w:ascii="Arial" w:hAnsi="Arial" w:cs="Arial"/>
                <w:b/>
                <w:bCs/>
                <w:sz w:val="22"/>
                <w:szCs w:val="22"/>
              </w:rPr>
            </w:pPr>
            <w:r w:rsidRPr="4C6229DC">
              <w:rPr>
                <w:rFonts w:ascii="Arial" w:hAnsi="Arial" w:cs="Arial"/>
                <w:b/>
                <w:bCs/>
                <w:sz w:val="22"/>
                <w:szCs w:val="22"/>
              </w:rPr>
              <w:t>Description</w:t>
            </w:r>
          </w:p>
        </w:tc>
      </w:tr>
      <w:tr w:rsidR="4C6229DC" w:rsidTr="112868CD">
        <w:trPr>
          <w:trHeight w:val="300"/>
        </w:trPr>
        <w:tc>
          <w:tcPr>
            <w:tcW w:w="1260" w:type="dxa"/>
          </w:tcPr>
          <w:p w:rsidR="7E278AB9" w:rsidRDefault="7E278AB9" w:rsidP="4C6229DC">
            <w:pPr>
              <w:jc w:val="center"/>
              <w:rPr>
                <w:rFonts w:ascii="Arial" w:hAnsi="Arial" w:cs="Arial"/>
                <w:b/>
                <w:bCs/>
                <w:sz w:val="22"/>
                <w:szCs w:val="22"/>
              </w:rPr>
            </w:pPr>
            <w:r w:rsidRPr="4C6229DC">
              <w:rPr>
                <w:rFonts w:ascii="Arial" w:hAnsi="Arial" w:cs="Arial"/>
                <w:b/>
                <w:bCs/>
                <w:sz w:val="22"/>
                <w:szCs w:val="22"/>
              </w:rPr>
              <w:t>3</w:t>
            </w:r>
          </w:p>
        </w:tc>
        <w:tc>
          <w:tcPr>
            <w:tcW w:w="8370" w:type="dxa"/>
          </w:tcPr>
          <w:p w:rsidR="7E278AB9" w:rsidRDefault="7E278AB9" w:rsidP="112868CD">
            <w:pPr>
              <w:rPr>
                <w:rFonts w:ascii="Arial" w:eastAsia="Arial" w:hAnsi="Arial" w:cs="Arial"/>
                <w:color w:val="000000" w:themeColor="text1"/>
                <w:sz w:val="22"/>
                <w:szCs w:val="22"/>
              </w:rPr>
            </w:pPr>
            <w:r w:rsidRPr="112868CD">
              <w:rPr>
                <w:rFonts w:ascii="Arial" w:eastAsia="Arial" w:hAnsi="Arial" w:cs="Arial"/>
                <w:color w:val="000000" w:themeColor="text1"/>
                <w:sz w:val="22"/>
                <w:szCs w:val="22"/>
              </w:rPr>
              <w:t>Urgent repairs or replacement needed now.</w:t>
            </w:r>
            <w:r w:rsidR="39925F8A" w:rsidRPr="112868CD">
              <w:rPr>
                <w:rFonts w:ascii="Arial" w:eastAsia="Arial" w:hAnsi="Arial" w:cs="Arial"/>
                <w:color w:val="000000" w:themeColor="text1"/>
                <w:sz w:val="22"/>
                <w:szCs w:val="22"/>
              </w:rPr>
              <w:t xml:space="preserve"> </w:t>
            </w:r>
            <w:r w:rsidRPr="112868CD">
              <w:rPr>
                <w:rFonts w:ascii="Arial" w:eastAsia="Arial" w:hAnsi="Arial" w:cs="Arial"/>
                <w:color w:val="000000" w:themeColor="text1"/>
                <w:sz w:val="22"/>
                <w:szCs w:val="22"/>
              </w:rPr>
              <w:t>Failure to deal with them may cause problems to other parts of the manse or cause a safety hazard.</w:t>
            </w:r>
          </w:p>
        </w:tc>
      </w:tr>
      <w:tr w:rsidR="4C6229DC" w:rsidTr="112868CD">
        <w:trPr>
          <w:trHeight w:val="300"/>
        </w:trPr>
        <w:tc>
          <w:tcPr>
            <w:tcW w:w="1260" w:type="dxa"/>
          </w:tcPr>
          <w:p w:rsidR="7E278AB9" w:rsidRDefault="7E278AB9" w:rsidP="4C6229DC">
            <w:pPr>
              <w:jc w:val="center"/>
              <w:rPr>
                <w:rFonts w:ascii="Arial" w:hAnsi="Arial" w:cs="Arial"/>
                <w:b/>
                <w:bCs/>
                <w:sz w:val="22"/>
                <w:szCs w:val="22"/>
              </w:rPr>
            </w:pPr>
            <w:r w:rsidRPr="4C6229DC">
              <w:rPr>
                <w:rFonts w:ascii="Arial" w:hAnsi="Arial" w:cs="Arial"/>
                <w:b/>
                <w:bCs/>
                <w:sz w:val="22"/>
                <w:szCs w:val="22"/>
              </w:rPr>
              <w:t>2</w:t>
            </w:r>
          </w:p>
        </w:tc>
        <w:tc>
          <w:tcPr>
            <w:tcW w:w="8370" w:type="dxa"/>
          </w:tcPr>
          <w:p w:rsidR="4C6229DC" w:rsidRDefault="7E278AB9" w:rsidP="69670E37">
            <w:pPr>
              <w:jc w:val="both"/>
              <w:rPr>
                <w:rFonts w:ascii="Arial" w:eastAsia="Arial" w:hAnsi="Arial" w:cs="Arial"/>
                <w:color w:val="000000" w:themeColor="text1"/>
                <w:sz w:val="22"/>
                <w:szCs w:val="22"/>
              </w:rPr>
            </w:pPr>
            <w:r w:rsidRPr="69670E37">
              <w:rPr>
                <w:rFonts w:ascii="Arial" w:eastAsia="Arial" w:hAnsi="Arial" w:cs="Arial"/>
                <w:color w:val="000000" w:themeColor="text1"/>
                <w:sz w:val="22"/>
                <w:szCs w:val="22"/>
              </w:rPr>
              <w:t>Repairs are replacement required within the next 12 months</w:t>
            </w:r>
          </w:p>
        </w:tc>
      </w:tr>
      <w:tr w:rsidR="4C6229DC" w:rsidTr="112868CD">
        <w:trPr>
          <w:trHeight w:val="300"/>
        </w:trPr>
        <w:tc>
          <w:tcPr>
            <w:tcW w:w="1260" w:type="dxa"/>
          </w:tcPr>
          <w:p w:rsidR="7E278AB9" w:rsidRDefault="7E278AB9" w:rsidP="4C6229DC">
            <w:pPr>
              <w:jc w:val="center"/>
              <w:rPr>
                <w:rFonts w:ascii="Arial" w:hAnsi="Arial" w:cs="Arial"/>
                <w:b/>
                <w:bCs/>
                <w:sz w:val="22"/>
                <w:szCs w:val="22"/>
              </w:rPr>
            </w:pPr>
            <w:r w:rsidRPr="4C6229DC">
              <w:rPr>
                <w:rFonts w:ascii="Arial" w:hAnsi="Arial" w:cs="Arial"/>
                <w:b/>
                <w:bCs/>
                <w:sz w:val="22"/>
                <w:szCs w:val="22"/>
              </w:rPr>
              <w:t>1</w:t>
            </w:r>
          </w:p>
        </w:tc>
        <w:tc>
          <w:tcPr>
            <w:tcW w:w="8370" w:type="dxa"/>
          </w:tcPr>
          <w:p w:rsidR="7E278AB9" w:rsidRDefault="7E278AB9" w:rsidP="4C6229DC">
            <w:pPr>
              <w:rPr>
                <w:rFonts w:ascii="Arial" w:eastAsia="Arial" w:hAnsi="Arial" w:cs="Arial"/>
                <w:color w:val="000000" w:themeColor="text1"/>
                <w:sz w:val="22"/>
                <w:szCs w:val="22"/>
              </w:rPr>
            </w:pPr>
            <w:r w:rsidRPr="4C6229DC">
              <w:rPr>
                <w:rFonts w:ascii="Arial" w:eastAsia="Arial" w:hAnsi="Arial" w:cs="Arial"/>
                <w:color w:val="000000" w:themeColor="text1"/>
                <w:sz w:val="22"/>
                <w:szCs w:val="22"/>
              </w:rPr>
              <w:t>No immediate action or repair is needed.</w:t>
            </w:r>
          </w:p>
        </w:tc>
      </w:tr>
    </w:tbl>
    <w:p w:rsidR="4C6229DC" w:rsidRDefault="4C6229DC" w:rsidP="4C6229DC">
      <w:pPr>
        <w:jc w:val="both"/>
        <w:rPr>
          <w:rFonts w:ascii="Arial" w:hAnsi="Arial" w:cs="Arial"/>
          <w:sz w:val="22"/>
          <w:szCs w:val="22"/>
        </w:rPr>
      </w:pPr>
    </w:p>
    <w:p w:rsidR="24173D47" w:rsidRDefault="24173D47" w:rsidP="69670E37">
      <w:pPr>
        <w:jc w:val="both"/>
      </w:pPr>
      <w:r w:rsidRPr="69670E37">
        <w:rPr>
          <w:rFonts w:ascii="Arial" w:hAnsi="Arial" w:cs="Arial"/>
          <w:sz w:val="22"/>
          <w:szCs w:val="22"/>
        </w:rPr>
        <w:t>The diagram below is provided to assist with the identification of building elements</w:t>
      </w:r>
      <w:r>
        <w:rPr>
          <w:noProof/>
        </w:rPr>
        <w:drawing>
          <wp:inline distT="0" distB="0" distL="0" distR="0">
            <wp:extent cx="5681520" cy="6561171"/>
            <wp:effectExtent l="0" t="0" r="0" b="0"/>
            <wp:docPr id="1136877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81520" cy="6561171"/>
                    </a:xfrm>
                    <a:prstGeom prst="rect">
                      <a:avLst/>
                    </a:prstGeom>
                  </pic:spPr>
                </pic:pic>
              </a:graphicData>
            </a:graphic>
          </wp:inline>
        </w:drawing>
      </w:r>
    </w:p>
    <w:p w:rsidR="08CFF99C" w:rsidRDefault="08CFF99C" w:rsidP="69670E37">
      <w:pPr>
        <w:tabs>
          <w:tab w:val="num" w:pos="426"/>
        </w:tabs>
        <w:ind w:hanging="720"/>
        <w:jc w:val="both"/>
        <w:rPr>
          <w:rFonts w:ascii="Arial" w:hAnsi="Arial" w:cs="Arial"/>
          <w:sz w:val="22"/>
          <w:szCs w:val="22"/>
        </w:rPr>
      </w:pPr>
    </w:p>
    <w:p w:rsidR="00463243" w:rsidRPr="00273B73" w:rsidRDefault="3714523E" w:rsidP="08CFF99C">
      <w:pPr>
        <w:tabs>
          <w:tab w:val="left" w:pos="4510"/>
          <w:tab w:val="left" w:pos="4840"/>
        </w:tabs>
        <w:rPr>
          <w:rFonts w:ascii="Arial" w:eastAsia="Arial" w:hAnsi="Arial" w:cs="Arial"/>
          <w:b/>
          <w:bCs/>
          <w:color w:val="000000" w:themeColor="text1"/>
          <w:sz w:val="22"/>
          <w:szCs w:val="22"/>
        </w:rPr>
      </w:pPr>
      <w:r w:rsidRPr="08CFF99C">
        <w:rPr>
          <w:rFonts w:ascii="Arial" w:eastAsia="Arial" w:hAnsi="Arial" w:cs="Arial"/>
          <w:b/>
          <w:bCs/>
          <w:color w:val="000000" w:themeColor="text1"/>
          <w:sz w:val="22"/>
          <w:szCs w:val="22"/>
        </w:rPr>
        <w:lastRenderedPageBreak/>
        <w:t>1I</w:t>
      </w:r>
      <w:r w:rsidR="0D0B3DE6" w:rsidRPr="08CFF99C">
        <w:rPr>
          <w:rFonts w:ascii="Arial" w:eastAsia="Arial" w:hAnsi="Arial" w:cs="Arial"/>
          <w:b/>
          <w:bCs/>
          <w:color w:val="000000" w:themeColor="text1"/>
          <w:sz w:val="22"/>
          <w:szCs w:val="22"/>
        </w:rPr>
        <w:t xml:space="preserve"> OTHER ESSENTIAL HEALTH &amp; SAFETY REQUIREMENTS</w:t>
      </w:r>
    </w:p>
    <w:p w:rsidR="00463243" w:rsidRPr="00273B73" w:rsidRDefault="00463243" w:rsidP="00273B73">
      <w:pPr>
        <w:jc w:val="both"/>
        <w:rPr>
          <w:rFonts w:ascii="Arial" w:hAnsi="Arial" w:cs="Arial"/>
          <w:sz w:val="22"/>
          <w:szCs w:val="22"/>
        </w:rPr>
      </w:pPr>
    </w:p>
    <w:p w:rsidR="00A84A03" w:rsidRPr="00273B73" w:rsidRDefault="00FC4E32" w:rsidP="08CFF99C">
      <w:pPr>
        <w:shd w:val="clear" w:color="auto" w:fill="FFFFFF" w:themeFill="background1"/>
        <w:tabs>
          <w:tab w:val="num" w:pos="426"/>
        </w:tabs>
        <w:rPr>
          <w:rFonts w:ascii="Arial" w:eastAsia="Times New Roman" w:hAnsi="Arial" w:cs="Arial"/>
          <w:sz w:val="22"/>
          <w:szCs w:val="22"/>
          <w:lang w:val="en-GB" w:eastAsia="en-GB"/>
        </w:rPr>
      </w:pPr>
      <w:r w:rsidRPr="08CFF99C">
        <w:rPr>
          <w:rFonts w:ascii="Arial" w:eastAsia="Times New Roman" w:hAnsi="Arial" w:cs="Arial"/>
          <w:b/>
          <w:bCs/>
          <w:sz w:val="22"/>
          <w:szCs w:val="22"/>
          <w:lang w:val="en-GB" w:eastAsia="en-GB"/>
        </w:rPr>
        <w:t>Asbestos</w:t>
      </w:r>
      <w:r w:rsidRPr="08CFF99C">
        <w:rPr>
          <w:rFonts w:ascii="Arial" w:eastAsia="Times New Roman" w:hAnsi="Arial" w:cs="Arial"/>
          <w:sz w:val="22"/>
          <w:szCs w:val="22"/>
          <w:lang w:val="en-GB" w:eastAsia="en-GB"/>
        </w:rPr>
        <w:t xml:space="preserve"> </w:t>
      </w:r>
      <w:r w:rsidR="004C4AD4" w:rsidRPr="08CFF99C">
        <w:rPr>
          <w:rFonts w:ascii="Arial" w:eastAsia="Times New Roman" w:hAnsi="Arial" w:cs="Arial"/>
          <w:sz w:val="22"/>
          <w:szCs w:val="22"/>
          <w:lang w:val="en-GB" w:eastAsia="en-GB"/>
        </w:rPr>
        <w:t xml:space="preserve">(If Applicable) </w:t>
      </w:r>
    </w:p>
    <w:p w:rsidR="00A84A03" w:rsidRPr="00273B73" w:rsidRDefault="00A84A03" w:rsidP="08CFF99C">
      <w:pPr>
        <w:shd w:val="clear" w:color="auto" w:fill="FFFFFF" w:themeFill="background1"/>
        <w:tabs>
          <w:tab w:val="num" w:pos="426"/>
        </w:tabs>
        <w:rPr>
          <w:rFonts w:ascii="Arial" w:eastAsia="Times New Roman" w:hAnsi="Arial" w:cs="Arial"/>
          <w:sz w:val="22"/>
          <w:szCs w:val="22"/>
          <w:lang w:val="en-GB" w:eastAsia="en-GB"/>
        </w:rPr>
      </w:pPr>
      <w:r w:rsidRPr="31B131B0">
        <w:rPr>
          <w:rFonts w:ascii="Arial" w:eastAsia="Times New Roman" w:hAnsi="Arial" w:cs="Arial"/>
          <w:sz w:val="22"/>
          <w:szCs w:val="22"/>
          <w:lang w:val="en-GB" w:eastAsia="en-GB"/>
        </w:rPr>
        <w:t xml:space="preserve">An asbestos register detailing the location, condition and schedule of monitoring every 12 months if the asbestos is considered to be located in a safe and stable location of the manse e.g. Roof and attic spaces or below </w:t>
      </w:r>
      <w:r w:rsidR="00FF449D" w:rsidRPr="31B131B0">
        <w:rPr>
          <w:rFonts w:ascii="Arial" w:eastAsia="Times New Roman" w:hAnsi="Arial" w:cs="Arial"/>
          <w:sz w:val="22"/>
          <w:szCs w:val="22"/>
          <w:lang w:val="en-GB" w:eastAsia="en-GB"/>
        </w:rPr>
        <w:t xml:space="preserve">flooring. Any asbestos or suspected ACM in areas considered likely to create a risk of exposure to the </w:t>
      </w:r>
      <w:r w:rsidR="29EFC882" w:rsidRPr="31B131B0">
        <w:rPr>
          <w:rFonts w:ascii="Arial" w:eastAsia="Times New Roman" w:hAnsi="Arial" w:cs="Arial"/>
          <w:sz w:val="22"/>
          <w:szCs w:val="22"/>
          <w:lang w:val="en-GB" w:eastAsia="en-GB"/>
        </w:rPr>
        <w:t>M</w:t>
      </w:r>
      <w:r w:rsidR="00FF449D" w:rsidRPr="31B131B0">
        <w:rPr>
          <w:rFonts w:ascii="Arial" w:eastAsia="Times New Roman" w:hAnsi="Arial" w:cs="Arial"/>
          <w:sz w:val="22"/>
          <w:szCs w:val="22"/>
          <w:lang w:val="en-GB" w:eastAsia="en-GB"/>
        </w:rPr>
        <w:t xml:space="preserve">inister </w:t>
      </w:r>
      <w:r w:rsidR="00AC5E5F" w:rsidRPr="31B131B0">
        <w:rPr>
          <w:rFonts w:ascii="Arial" w:eastAsia="Times New Roman" w:hAnsi="Arial" w:cs="Arial"/>
          <w:sz w:val="22"/>
          <w:szCs w:val="22"/>
          <w:lang w:val="en-GB" w:eastAsia="en-GB"/>
        </w:rPr>
        <w:t>and</w:t>
      </w:r>
      <w:r w:rsidR="00FF449D" w:rsidRPr="31B131B0">
        <w:rPr>
          <w:rFonts w:ascii="Arial" w:eastAsia="Times New Roman" w:hAnsi="Arial" w:cs="Arial"/>
          <w:sz w:val="22"/>
          <w:szCs w:val="22"/>
          <w:lang w:val="en-GB" w:eastAsia="en-GB"/>
        </w:rPr>
        <w:t xml:space="preserve"> their family</w:t>
      </w:r>
      <w:r w:rsidR="00AC5E5F" w:rsidRPr="31B131B0">
        <w:rPr>
          <w:rFonts w:ascii="Arial" w:eastAsia="Times New Roman" w:hAnsi="Arial" w:cs="Arial"/>
          <w:sz w:val="22"/>
          <w:szCs w:val="22"/>
          <w:lang w:val="en-GB" w:eastAsia="en-GB"/>
        </w:rPr>
        <w:t xml:space="preserve"> or private tenants</w:t>
      </w:r>
      <w:r w:rsidR="00FF449D" w:rsidRPr="31B131B0">
        <w:rPr>
          <w:rFonts w:ascii="Arial" w:eastAsia="Times New Roman" w:hAnsi="Arial" w:cs="Arial"/>
          <w:sz w:val="22"/>
          <w:szCs w:val="22"/>
          <w:lang w:val="en-GB" w:eastAsia="en-GB"/>
        </w:rPr>
        <w:t xml:space="preserve"> should be referred to a professional asbestos contractor for advice on encapsulation or removal recommendations.</w:t>
      </w:r>
    </w:p>
    <w:p w:rsidR="000552B3" w:rsidRPr="00273B73" w:rsidRDefault="000552B3" w:rsidP="00273B73">
      <w:pPr>
        <w:shd w:val="clear" w:color="auto" w:fill="FFFFFF"/>
        <w:ind w:left="720"/>
        <w:rPr>
          <w:rFonts w:ascii="Arial" w:eastAsia="Calibri" w:hAnsi="Arial" w:cs="Arial"/>
          <w:b/>
          <w:sz w:val="22"/>
          <w:szCs w:val="22"/>
          <w:u w:val="single"/>
          <w:lang w:val="en-GB"/>
        </w:rPr>
      </w:pPr>
    </w:p>
    <w:p w:rsidR="00463243" w:rsidRDefault="28158F9B" w:rsidP="4C6229DC">
      <w:pPr>
        <w:jc w:val="both"/>
        <w:rPr>
          <w:rFonts w:ascii="Arial" w:hAnsi="Arial" w:cs="Arial"/>
          <w:b/>
          <w:bCs/>
          <w:sz w:val="22"/>
          <w:szCs w:val="22"/>
        </w:rPr>
      </w:pPr>
      <w:r w:rsidRPr="4C6229DC">
        <w:rPr>
          <w:rFonts w:ascii="Arial" w:hAnsi="Arial" w:cs="Arial"/>
          <w:b/>
          <w:bCs/>
          <w:sz w:val="22"/>
          <w:szCs w:val="22"/>
        </w:rPr>
        <w:t xml:space="preserve">Legionella </w:t>
      </w:r>
    </w:p>
    <w:p w:rsidR="00463243" w:rsidRDefault="28158F9B" w:rsidP="4C6229DC">
      <w:pPr>
        <w:rPr>
          <w:rFonts w:ascii="Arial" w:eastAsia="Times New Roman" w:hAnsi="Arial" w:cs="Arial"/>
          <w:sz w:val="22"/>
          <w:szCs w:val="22"/>
          <w:lang w:val="en-GB" w:eastAsia="en-GB"/>
        </w:rPr>
      </w:pPr>
      <w:r w:rsidRPr="31B131B0">
        <w:rPr>
          <w:rFonts w:ascii="Arial" w:eastAsia="Times New Roman" w:hAnsi="Arial" w:cs="Arial"/>
          <w:sz w:val="22"/>
          <w:szCs w:val="22"/>
          <w:lang w:val="en-GB" w:eastAsia="en-GB"/>
        </w:rPr>
        <w:t xml:space="preserve">The risk of Legionella in manses is low and largely depends on how water is supplied and stored in the building and distributed to the taps, toilets, showers and baths. The </w:t>
      </w:r>
      <w:r w:rsidR="34BA427A" w:rsidRPr="31B131B0">
        <w:rPr>
          <w:rFonts w:ascii="Arial" w:eastAsia="Times New Roman" w:hAnsi="Arial" w:cs="Arial"/>
          <w:sz w:val="22"/>
          <w:szCs w:val="22"/>
          <w:lang w:val="en-GB" w:eastAsia="en-GB"/>
        </w:rPr>
        <w:t>Congregation</w:t>
      </w:r>
      <w:r w:rsidRPr="31B131B0">
        <w:rPr>
          <w:rFonts w:ascii="Arial" w:eastAsia="Times New Roman" w:hAnsi="Arial" w:cs="Arial"/>
          <w:sz w:val="22"/>
          <w:szCs w:val="22"/>
          <w:lang w:val="en-GB" w:eastAsia="en-GB"/>
        </w:rPr>
        <w:t xml:space="preserve"> should ensure before any occupancy of the manse that the water storage tanks usually found in the attic spaces are suitably covered and do not contain any sludge, animal waste or bacterial remains.</w:t>
      </w:r>
    </w:p>
    <w:p w:rsidR="00463243" w:rsidRDefault="28158F9B" w:rsidP="4C6229DC">
      <w:pPr>
        <w:rPr>
          <w:rFonts w:ascii="Arial" w:eastAsia="Times New Roman" w:hAnsi="Arial" w:cs="Arial"/>
          <w:sz w:val="22"/>
          <w:szCs w:val="22"/>
          <w:lang w:val="en-GB" w:eastAsia="en-GB"/>
        </w:rPr>
      </w:pPr>
      <w:r w:rsidRPr="4C6229DC">
        <w:rPr>
          <w:rFonts w:ascii="Arial" w:eastAsia="Times New Roman" w:hAnsi="Arial" w:cs="Arial"/>
          <w:b/>
          <w:bCs/>
          <w:sz w:val="22"/>
          <w:szCs w:val="22"/>
          <w:lang w:val="en-GB" w:eastAsia="en-GB"/>
        </w:rPr>
        <w:t>During prolonged periods of vacancy, it is recommended that 3 basic control measures are taken during the routine inspection of the manse to minimise stagnation and any build-up of bacteria within the water system even if the perceived risk of legionella is considered low.</w:t>
      </w:r>
    </w:p>
    <w:p w:rsidR="00463243" w:rsidRDefault="28158F9B" w:rsidP="69670E37">
      <w:pPr>
        <w:rPr>
          <w:rFonts w:ascii="Arial" w:eastAsia="Times New Roman" w:hAnsi="Arial" w:cs="Arial"/>
          <w:b/>
          <w:bCs/>
          <w:sz w:val="22"/>
          <w:szCs w:val="22"/>
          <w:lang w:val="en-GB" w:eastAsia="en-GB"/>
        </w:rPr>
      </w:pPr>
      <w:r w:rsidRPr="69670E37">
        <w:rPr>
          <w:rFonts w:ascii="Arial" w:eastAsia="Times New Roman" w:hAnsi="Arial" w:cs="Arial"/>
          <w:b/>
          <w:bCs/>
          <w:sz w:val="22"/>
          <w:szCs w:val="22"/>
          <w:lang w:val="en-GB" w:eastAsia="en-GB"/>
        </w:rPr>
        <w:t> </w:t>
      </w:r>
    </w:p>
    <w:p w:rsidR="00463243" w:rsidRDefault="28158F9B" w:rsidP="4C6229DC">
      <w:pPr>
        <w:numPr>
          <w:ilvl w:val="0"/>
          <w:numId w:val="17"/>
        </w:numPr>
        <w:tabs>
          <w:tab w:val="clear" w:pos="720"/>
          <w:tab w:val="num" w:pos="426"/>
        </w:tabs>
        <w:ind w:left="426" w:hanging="426"/>
        <w:contextualSpacing/>
        <w:rPr>
          <w:rFonts w:ascii="Arial" w:eastAsia="Times New Roman" w:hAnsi="Arial" w:cs="Arial"/>
          <w:sz w:val="22"/>
          <w:szCs w:val="22"/>
          <w:lang w:val="en-GB" w:eastAsia="en-GB"/>
        </w:rPr>
      </w:pPr>
      <w:r w:rsidRPr="08CFF99C">
        <w:rPr>
          <w:rFonts w:ascii="Arial" w:eastAsia="Times New Roman" w:hAnsi="Arial" w:cs="Arial"/>
          <w:sz w:val="22"/>
          <w:szCs w:val="22"/>
          <w:lang w:val="en-GB" w:eastAsia="en-GB"/>
        </w:rPr>
        <w:t>All taps and showers should be run for two continuous minutes at least once a week</w:t>
      </w:r>
    </w:p>
    <w:p w:rsidR="00463243" w:rsidRDefault="28158F9B" w:rsidP="4C6229DC">
      <w:pPr>
        <w:numPr>
          <w:ilvl w:val="0"/>
          <w:numId w:val="17"/>
        </w:numPr>
        <w:tabs>
          <w:tab w:val="clear" w:pos="720"/>
          <w:tab w:val="num" w:pos="426"/>
        </w:tabs>
        <w:ind w:left="426" w:hanging="426"/>
        <w:contextualSpacing/>
        <w:rPr>
          <w:rFonts w:ascii="Arial" w:eastAsia="Times New Roman" w:hAnsi="Arial" w:cs="Arial"/>
          <w:sz w:val="22"/>
          <w:szCs w:val="22"/>
          <w:lang w:val="en-GB" w:eastAsia="en-GB"/>
        </w:rPr>
      </w:pPr>
      <w:r w:rsidRPr="08CFF99C">
        <w:rPr>
          <w:rFonts w:ascii="Arial" w:eastAsia="Times New Roman" w:hAnsi="Arial" w:cs="Arial"/>
          <w:sz w:val="22"/>
          <w:szCs w:val="22"/>
          <w:lang w:val="en-GB" w:eastAsia="en-GB"/>
        </w:rPr>
        <w:t>Hot water should reach a temperature of at least 60</w:t>
      </w:r>
      <w:r w:rsidRPr="08CFF99C">
        <w:rPr>
          <w:rFonts w:ascii="Arial" w:eastAsia="Times New Roman" w:hAnsi="Arial" w:cs="Arial"/>
          <w:sz w:val="22"/>
          <w:szCs w:val="22"/>
          <w:vertAlign w:val="superscript"/>
          <w:lang w:val="en-GB" w:eastAsia="en-GB"/>
        </w:rPr>
        <w:t xml:space="preserve"> </w:t>
      </w:r>
      <w:r w:rsidRPr="08CFF99C">
        <w:rPr>
          <w:rFonts w:ascii="Arial" w:eastAsia="Times New Roman" w:hAnsi="Arial" w:cs="Arial"/>
          <w:sz w:val="22"/>
          <w:szCs w:val="22"/>
          <w:lang w:val="en-GB" w:eastAsia="en-GB"/>
        </w:rPr>
        <w:t>C in storage (Boiler)</w:t>
      </w:r>
    </w:p>
    <w:p w:rsidR="00463243" w:rsidRDefault="28158F9B" w:rsidP="4C6229DC">
      <w:pPr>
        <w:numPr>
          <w:ilvl w:val="0"/>
          <w:numId w:val="17"/>
        </w:numPr>
        <w:tabs>
          <w:tab w:val="clear" w:pos="720"/>
          <w:tab w:val="num" w:pos="426"/>
        </w:tabs>
        <w:ind w:left="426" w:hanging="426"/>
        <w:contextualSpacing/>
        <w:rPr>
          <w:rFonts w:ascii="Arial" w:eastAsia="Times New Roman" w:hAnsi="Arial" w:cs="Arial"/>
          <w:sz w:val="22"/>
          <w:szCs w:val="22"/>
          <w:lang w:val="en-GB" w:eastAsia="en-GB"/>
        </w:rPr>
      </w:pPr>
      <w:r w:rsidRPr="08CFF99C">
        <w:rPr>
          <w:rFonts w:ascii="Arial" w:eastAsia="Times New Roman" w:hAnsi="Arial" w:cs="Arial"/>
          <w:sz w:val="22"/>
          <w:szCs w:val="22"/>
          <w:lang w:val="en-GB" w:eastAsia="en-GB"/>
        </w:rPr>
        <w:t>Cold water should be below 20C</w:t>
      </w:r>
    </w:p>
    <w:p w:rsidR="00463243" w:rsidRDefault="28158F9B" w:rsidP="4C6229DC">
      <w:pPr>
        <w:numPr>
          <w:ilvl w:val="0"/>
          <w:numId w:val="17"/>
        </w:numPr>
        <w:tabs>
          <w:tab w:val="clear" w:pos="720"/>
          <w:tab w:val="num" w:pos="426"/>
        </w:tabs>
        <w:ind w:left="426" w:hanging="426"/>
        <w:contextualSpacing/>
        <w:rPr>
          <w:rFonts w:ascii="Arial" w:eastAsia="Times New Roman" w:hAnsi="Arial" w:cs="Arial"/>
          <w:sz w:val="22"/>
          <w:szCs w:val="22"/>
          <w:lang w:val="en-GB" w:eastAsia="en-GB"/>
        </w:rPr>
      </w:pPr>
      <w:r w:rsidRPr="08CFF99C">
        <w:rPr>
          <w:rFonts w:ascii="Arial" w:eastAsia="Times New Roman" w:hAnsi="Arial" w:cs="Arial"/>
          <w:sz w:val="22"/>
          <w:szCs w:val="22"/>
          <w:lang w:val="en-GB" w:eastAsia="en-GB"/>
        </w:rPr>
        <w:t>A record of any water checks should be recorded and kept as part of the water management plan for your vacant manse to demonstrate adequate mitigations and control for legionella hazards.</w:t>
      </w:r>
    </w:p>
    <w:p w:rsidR="009062A3" w:rsidRDefault="009062A3" w:rsidP="08CFF99C">
      <w:pPr>
        <w:jc w:val="both"/>
        <w:rPr>
          <w:rFonts w:ascii="Arial" w:hAnsi="Arial" w:cs="Arial"/>
          <w:b/>
          <w:bCs/>
          <w:sz w:val="22"/>
          <w:szCs w:val="22"/>
        </w:rPr>
      </w:pPr>
    </w:p>
    <w:p w:rsidR="009062A3" w:rsidRDefault="52421193" w:rsidP="08CFF99C">
      <w:pPr>
        <w:jc w:val="both"/>
        <w:rPr>
          <w:rFonts w:ascii="Arial" w:hAnsi="Arial" w:cs="Arial"/>
          <w:b/>
          <w:bCs/>
          <w:sz w:val="22"/>
          <w:szCs w:val="22"/>
        </w:rPr>
      </w:pPr>
      <w:r w:rsidRPr="69670E37">
        <w:rPr>
          <w:rFonts w:ascii="Arial" w:hAnsi="Arial" w:cs="Arial"/>
          <w:b/>
          <w:bCs/>
          <w:sz w:val="22"/>
          <w:szCs w:val="22"/>
        </w:rPr>
        <w:t>1</w:t>
      </w:r>
      <w:r w:rsidR="55EEC4C4" w:rsidRPr="69670E37">
        <w:rPr>
          <w:rFonts w:ascii="Arial" w:hAnsi="Arial" w:cs="Arial"/>
          <w:b/>
          <w:bCs/>
          <w:sz w:val="22"/>
          <w:szCs w:val="22"/>
        </w:rPr>
        <w:t>J</w:t>
      </w:r>
      <w:r w:rsidRPr="69670E37">
        <w:rPr>
          <w:rFonts w:ascii="Arial" w:hAnsi="Arial" w:cs="Arial"/>
          <w:b/>
          <w:bCs/>
          <w:sz w:val="22"/>
          <w:szCs w:val="22"/>
        </w:rPr>
        <w:t xml:space="preserve"> </w:t>
      </w:r>
      <w:r w:rsidR="009062A3">
        <w:tab/>
      </w:r>
      <w:r w:rsidR="009062A3" w:rsidRPr="69670E37">
        <w:rPr>
          <w:rFonts w:ascii="Arial" w:hAnsi="Arial" w:cs="Arial"/>
          <w:b/>
          <w:bCs/>
          <w:sz w:val="22"/>
          <w:szCs w:val="22"/>
        </w:rPr>
        <w:t>UNDERTAKING WORKS TO MANSES</w:t>
      </w:r>
    </w:p>
    <w:p w:rsidR="00463243" w:rsidRPr="00321A93" w:rsidRDefault="00463243" w:rsidP="08CFF99C">
      <w:pPr>
        <w:jc w:val="both"/>
        <w:rPr>
          <w:rFonts w:ascii="Arial" w:hAnsi="Arial" w:cs="Arial"/>
          <w:b/>
          <w:bCs/>
          <w:sz w:val="22"/>
          <w:szCs w:val="22"/>
        </w:rPr>
      </w:pPr>
    </w:p>
    <w:p w:rsidR="00321A93" w:rsidRPr="00321A93" w:rsidRDefault="00321A93" w:rsidP="00273B73">
      <w:pPr>
        <w:jc w:val="both"/>
        <w:rPr>
          <w:rFonts w:ascii="Arial" w:hAnsi="Arial" w:cs="Arial"/>
          <w:b/>
          <w:sz w:val="22"/>
          <w:szCs w:val="22"/>
        </w:rPr>
      </w:pPr>
      <w:r w:rsidRPr="08CFF99C">
        <w:rPr>
          <w:rFonts w:ascii="Arial" w:hAnsi="Arial" w:cs="Arial"/>
          <w:b/>
          <w:bCs/>
          <w:sz w:val="22"/>
          <w:szCs w:val="22"/>
        </w:rPr>
        <w:t>Approval of Works by Presbytery and the General Trustees</w:t>
      </w:r>
    </w:p>
    <w:p w:rsidR="3EE7F746" w:rsidRDefault="3EE7F746" w:rsidP="08CFF99C">
      <w:pPr>
        <w:jc w:val="both"/>
        <w:rPr>
          <w:rFonts w:ascii="Arial" w:hAnsi="Arial" w:cs="Arial"/>
          <w:sz w:val="22"/>
          <w:szCs w:val="22"/>
        </w:rPr>
      </w:pPr>
      <w:r w:rsidRPr="112868CD">
        <w:rPr>
          <w:rFonts w:ascii="Arial" w:hAnsi="Arial" w:cs="Arial"/>
          <w:sz w:val="22"/>
          <w:szCs w:val="22"/>
        </w:rPr>
        <w:t>Approval is required for building works to manses – see separate guidance.</w:t>
      </w:r>
      <w:r w:rsidR="39925F8A" w:rsidRPr="112868CD">
        <w:rPr>
          <w:rFonts w:ascii="Arial" w:hAnsi="Arial" w:cs="Arial"/>
          <w:sz w:val="22"/>
          <w:szCs w:val="22"/>
        </w:rPr>
        <w:t xml:space="preserve"> </w:t>
      </w:r>
      <w:r w:rsidRPr="112868CD">
        <w:rPr>
          <w:rFonts w:ascii="Arial" w:hAnsi="Arial" w:cs="Arial"/>
          <w:sz w:val="22"/>
          <w:szCs w:val="22"/>
        </w:rPr>
        <w:t>This follows the same procedure as works to other church buildings.</w:t>
      </w:r>
    </w:p>
    <w:p w:rsidR="00321A93" w:rsidRPr="00273B73" w:rsidRDefault="00321A93" w:rsidP="00273B73">
      <w:pPr>
        <w:jc w:val="both"/>
        <w:rPr>
          <w:rFonts w:ascii="Arial" w:hAnsi="Arial" w:cs="Arial"/>
          <w:sz w:val="22"/>
          <w:szCs w:val="22"/>
        </w:rPr>
      </w:pPr>
    </w:p>
    <w:p w:rsidR="00463243" w:rsidRPr="00273B73" w:rsidRDefault="00463243" w:rsidP="00273B73">
      <w:pPr>
        <w:jc w:val="both"/>
        <w:rPr>
          <w:rFonts w:ascii="Arial" w:hAnsi="Arial" w:cs="Arial"/>
          <w:b/>
          <w:sz w:val="22"/>
          <w:szCs w:val="22"/>
        </w:rPr>
      </w:pPr>
      <w:r w:rsidRPr="00273B73">
        <w:rPr>
          <w:rFonts w:ascii="Arial" w:hAnsi="Arial" w:cs="Arial"/>
          <w:b/>
          <w:sz w:val="22"/>
          <w:szCs w:val="22"/>
        </w:rPr>
        <w:t>Local Authority Building Control Consent</w:t>
      </w:r>
    </w:p>
    <w:p w:rsidR="00463243" w:rsidRPr="00273B73" w:rsidRDefault="00463243" w:rsidP="69670E37">
      <w:pPr>
        <w:jc w:val="both"/>
        <w:rPr>
          <w:rFonts w:ascii="Arial" w:eastAsia="Arial" w:hAnsi="Arial" w:cs="Arial"/>
          <w:sz w:val="22"/>
          <w:szCs w:val="22"/>
        </w:rPr>
      </w:pPr>
      <w:r w:rsidRPr="112868CD">
        <w:rPr>
          <w:rFonts w:ascii="Arial" w:hAnsi="Arial" w:cs="Arial"/>
          <w:sz w:val="22"/>
          <w:szCs w:val="22"/>
        </w:rPr>
        <w:t>Repairs do not require a Building Warrant or Planning Consent.</w:t>
      </w:r>
      <w:r w:rsidR="39925F8A" w:rsidRPr="112868CD">
        <w:rPr>
          <w:rFonts w:ascii="Arial" w:hAnsi="Arial" w:cs="Arial"/>
          <w:sz w:val="22"/>
          <w:szCs w:val="22"/>
        </w:rPr>
        <w:t xml:space="preserve"> </w:t>
      </w:r>
      <w:r w:rsidRPr="112868CD">
        <w:rPr>
          <w:rFonts w:ascii="Arial" w:hAnsi="Arial" w:cs="Arial"/>
          <w:sz w:val="22"/>
          <w:szCs w:val="22"/>
        </w:rPr>
        <w:t>A ‘repair’ might be defined as the restoration of existing building fabric.</w:t>
      </w:r>
      <w:r w:rsidR="39925F8A" w:rsidRPr="112868CD">
        <w:rPr>
          <w:rFonts w:ascii="Arial" w:hAnsi="Arial" w:cs="Arial"/>
          <w:sz w:val="22"/>
          <w:szCs w:val="22"/>
        </w:rPr>
        <w:t xml:space="preserve"> </w:t>
      </w:r>
      <w:r w:rsidRPr="112868CD">
        <w:rPr>
          <w:rFonts w:ascii="Arial" w:hAnsi="Arial" w:cs="Arial"/>
          <w:sz w:val="22"/>
          <w:szCs w:val="22"/>
        </w:rPr>
        <w:t xml:space="preserve">In the majority of cases involving </w:t>
      </w:r>
      <w:r w:rsidRPr="112868CD">
        <w:rPr>
          <w:rFonts w:ascii="Arial" w:hAnsi="Arial" w:cs="Arial"/>
          <w:b/>
          <w:bCs/>
          <w:i/>
          <w:iCs/>
          <w:sz w:val="22"/>
          <w:szCs w:val="22"/>
        </w:rPr>
        <w:t>alterations</w:t>
      </w:r>
      <w:r w:rsidRPr="112868CD">
        <w:rPr>
          <w:rFonts w:ascii="Arial" w:hAnsi="Arial" w:cs="Arial"/>
          <w:sz w:val="22"/>
          <w:szCs w:val="22"/>
        </w:rPr>
        <w:t xml:space="preserve"> to the fabric of a building, a </w:t>
      </w:r>
      <w:r w:rsidRPr="112868CD">
        <w:rPr>
          <w:rFonts w:ascii="Arial" w:hAnsi="Arial" w:cs="Arial"/>
          <w:b/>
          <w:bCs/>
          <w:sz w:val="22"/>
          <w:szCs w:val="22"/>
        </w:rPr>
        <w:t>BUILDING WARRANT</w:t>
      </w:r>
      <w:r w:rsidRPr="112868CD">
        <w:rPr>
          <w:rFonts w:ascii="Arial" w:hAnsi="Arial" w:cs="Arial"/>
          <w:sz w:val="22"/>
          <w:szCs w:val="22"/>
        </w:rPr>
        <w:t xml:space="preserve"> is required.</w:t>
      </w:r>
      <w:r w:rsidR="39925F8A" w:rsidRPr="112868CD">
        <w:rPr>
          <w:rFonts w:ascii="Arial" w:hAnsi="Arial" w:cs="Arial"/>
          <w:sz w:val="22"/>
          <w:szCs w:val="22"/>
        </w:rPr>
        <w:t xml:space="preserve"> </w:t>
      </w:r>
      <w:r w:rsidRPr="112868CD">
        <w:rPr>
          <w:rFonts w:ascii="Arial" w:hAnsi="Arial" w:cs="Arial"/>
          <w:sz w:val="22"/>
          <w:szCs w:val="22"/>
        </w:rPr>
        <w:t>There are exceptions</w:t>
      </w:r>
      <w:r w:rsidR="00486518" w:rsidRPr="112868CD">
        <w:rPr>
          <w:rFonts w:ascii="Arial" w:hAnsi="Arial" w:cs="Arial"/>
          <w:sz w:val="22"/>
          <w:szCs w:val="22"/>
        </w:rPr>
        <w:t>;</w:t>
      </w:r>
      <w:r w:rsidRPr="112868CD">
        <w:rPr>
          <w:rFonts w:ascii="Arial" w:hAnsi="Arial" w:cs="Arial"/>
          <w:sz w:val="22"/>
          <w:szCs w:val="22"/>
        </w:rPr>
        <w:t xml:space="preserve"> if in doubt, contact the local authority.</w:t>
      </w:r>
      <w:r w:rsidR="4754F4C0" w:rsidRPr="112868CD">
        <w:rPr>
          <w:rFonts w:ascii="Arial" w:hAnsi="Arial" w:cs="Arial"/>
          <w:sz w:val="22"/>
          <w:szCs w:val="22"/>
        </w:rPr>
        <w:t xml:space="preserve"> </w:t>
      </w:r>
      <w:hyperlink r:id="rId29">
        <w:r w:rsidR="4754F4C0" w:rsidRPr="112868CD">
          <w:rPr>
            <w:rStyle w:val="Hyperlink"/>
            <w:rFonts w:ascii="Arial" w:eastAsia="Arial" w:hAnsi="Arial" w:cs="Arial"/>
            <w:sz w:val="22"/>
            <w:szCs w:val="22"/>
          </w:rPr>
          <w:t xml:space="preserve">Getting a building warrant - </w:t>
        </w:r>
        <w:proofErr w:type="spellStart"/>
        <w:r w:rsidR="4754F4C0" w:rsidRPr="112868CD">
          <w:rPr>
            <w:rStyle w:val="Hyperlink"/>
            <w:rFonts w:ascii="Arial" w:eastAsia="Arial" w:hAnsi="Arial" w:cs="Arial"/>
            <w:sz w:val="22"/>
            <w:szCs w:val="22"/>
          </w:rPr>
          <w:t>mygov.scot</w:t>
        </w:r>
        <w:proofErr w:type="spellEnd"/>
      </w:hyperlink>
    </w:p>
    <w:p w:rsidR="00463243" w:rsidRPr="00273B73" w:rsidRDefault="00463243" w:rsidP="00273B73">
      <w:pPr>
        <w:jc w:val="both"/>
        <w:rPr>
          <w:rFonts w:ascii="Arial" w:hAnsi="Arial" w:cs="Arial"/>
          <w:sz w:val="22"/>
          <w:szCs w:val="22"/>
        </w:rPr>
      </w:pPr>
    </w:p>
    <w:p w:rsidR="00463243" w:rsidRPr="00273B73" w:rsidRDefault="00463243" w:rsidP="00273B73">
      <w:pPr>
        <w:jc w:val="both"/>
        <w:rPr>
          <w:rFonts w:ascii="Arial" w:hAnsi="Arial" w:cs="Arial"/>
          <w:b/>
          <w:sz w:val="22"/>
          <w:szCs w:val="22"/>
        </w:rPr>
      </w:pPr>
      <w:r w:rsidRPr="00273B73">
        <w:rPr>
          <w:rFonts w:ascii="Arial" w:hAnsi="Arial" w:cs="Arial"/>
          <w:b/>
          <w:sz w:val="22"/>
          <w:szCs w:val="22"/>
        </w:rPr>
        <w:t>Planning and Listed Building Consent</w:t>
      </w:r>
    </w:p>
    <w:p w:rsidR="00463243" w:rsidRPr="00273B73" w:rsidRDefault="00463243" w:rsidP="73165394">
      <w:pPr>
        <w:pStyle w:val="NoSpacing"/>
        <w:rPr>
          <w:rFonts w:ascii="Arial" w:eastAsia="Arial" w:hAnsi="Arial" w:cs="Arial"/>
          <w:sz w:val="22"/>
          <w:szCs w:val="22"/>
        </w:rPr>
      </w:pPr>
      <w:r w:rsidRPr="73165394">
        <w:rPr>
          <w:rFonts w:ascii="Arial" w:eastAsia="Arial" w:hAnsi="Arial" w:cs="Arial"/>
          <w:sz w:val="22"/>
          <w:szCs w:val="22"/>
        </w:rPr>
        <w:t>Alterations to the EXTERIOR of a building will in many instances require Planning Consent and if the building is listed, Listed Building Consent also.</w:t>
      </w:r>
      <w:r w:rsidR="39925F8A" w:rsidRPr="73165394">
        <w:rPr>
          <w:rFonts w:ascii="Arial" w:eastAsia="Arial" w:hAnsi="Arial" w:cs="Arial"/>
          <w:sz w:val="22"/>
          <w:szCs w:val="22"/>
        </w:rPr>
        <w:t xml:space="preserve"> </w:t>
      </w:r>
      <w:r w:rsidRPr="73165394">
        <w:rPr>
          <w:rFonts w:ascii="Arial" w:eastAsia="Arial" w:hAnsi="Arial" w:cs="Arial"/>
          <w:sz w:val="22"/>
          <w:szCs w:val="22"/>
        </w:rPr>
        <w:t>However, some works will fall under what is known as Permitted Development, so if in doubt, contact the local planning authority.</w:t>
      </w:r>
      <w:r w:rsidR="224179BA" w:rsidRPr="73165394">
        <w:rPr>
          <w:rFonts w:ascii="Arial" w:eastAsia="Arial" w:hAnsi="Arial" w:cs="Arial"/>
          <w:sz w:val="22"/>
          <w:szCs w:val="22"/>
        </w:rPr>
        <w:t xml:space="preserve"> </w:t>
      </w:r>
      <w:r w:rsidR="791B4D4F" w:rsidRPr="73165394">
        <w:rPr>
          <w:rFonts w:ascii="Arial" w:eastAsia="Arial" w:hAnsi="Arial" w:cs="Arial"/>
          <w:sz w:val="22"/>
          <w:szCs w:val="22"/>
        </w:rPr>
        <w:t xml:space="preserve">            </w:t>
      </w:r>
      <w:hyperlink r:id="rId30">
        <w:r w:rsidR="224179BA" w:rsidRPr="73165394">
          <w:rPr>
            <w:rStyle w:val="Hyperlink"/>
            <w:rFonts w:ascii="Arial" w:eastAsia="Arial" w:hAnsi="Arial" w:cs="Arial"/>
            <w:sz w:val="22"/>
            <w:szCs w:val="22"/>
          </w:rPr>
          <w:t xml:space="preserve">Getting planning permission - </w:t>
        </w:r>
        <w:proofErr w:type="spellStart"/>
        <w:r w:rsidR="224179BA" w:rsidRPr="73165394">
          <w:rPr>
            <w:rStyle w:val="Hyperlink"/>
            <w:rFonts w:ascii="Arial" w:eastAsia="Arial" w:hAnsi="Arial" w:cs="Arial"/>
            <w:sz w:val="22"/>
            <w:szCs w:val="22"/>
          </w:rPr>
          <w:t>mygov.scot</w:t>
        </w:r>
        <w:proofErr w:type="spellEnd"/>
      </w:hyperlink>
    </w:p>
    <w:p w:rsidR="00463243" w:rsidRPr="00273B73" w:rsidRDefault="00463243" w:rsidP="00273B73">
      <w:pPr>
        <w:jc w:val="both"/>
        <w:rPr>
          <w:rFonts w:ascii="Arial" w:hAnsi="Arial" w:cs="Arial"/>
          <w:sz w:val="22"/>
          <w:szCs w:val="22"/>
        </w:rPr>
      </w:pPr>
    </w:p>
    <w:p w:rsidR="00463243" w:rsidRPr="00273B73" w:rsidRDefault="00463243" w:rsidP="00273B73">
      <w:pPr>
        <w:jc w:val="both"/>
        <w:rPr>
          <w:rFonts w:ascii="Arial" w:hAnsi="Arial" w:cs="Arial"/>
          <w:b/>
          <w:sz w:val="22"/>
          <w:szCs w:val="22"/>
        </w:rPr>
      </w:pPr>
      <w:r w:rsidRPr="00273B73">
        <w:rPr>
          <w:rFonts w:ascii="Arial" w:hAnsi="Arial" w:cs="Arial"/>
          <w:b/>
          <w:sz w:val="22"/>
          <w:szCs w:val="22"/>
        </w:rPr>
        <w:t>Acceptance of Quotations from Contractors and Suppliers</w:t>
      </w:r>
    </w:p>
    <w:p w:rsidR="00463243" w:rsidRPr="00273B73" w:rsidRDefault="00463243" w:rsidP="00273B73">
      <w:pPr>
        <w:jc w:val="both"/>
        <w:rPr>
          <w:rFonts w:ascii="Arial" w:hAnsi="Arial" w:cs="Arial"/>
          <w:sz w:val="22"/>
          <w:szCs w:val="22"/>
        </w:rPr>
      </w:pPr>
      <w:r w:rsidRPr="112868CD">
        <w:rPr>
          <w:rFonts w:ascii="Arial" w:hAnsi="Arial" w:cs="Arial"/>
          <w:sz w:val="22"/>
          <w:szCs w:val="22"/>
        </w:rPr>
        <w:t>There have been instances where disputes over payment have arisen on church property and the local church officer has personally been targeted by the aggrieved party.</w:t>
      </w:r>
      <w:r w:rsidR="39925F8A" w:rsidRPr="112868CD">
        <w:rPr>
          <w:rFonts w:ascii="Arial" w:hAnsi="Arial" w:cs="Arial"/>
          <w:sz w:val="22"/>
          <w:szCs w:val="22"/>
        </w:rPr>
        <w:t xml:space="preserve"> </w:t>
      </w:r>
      <w:r w:rsidRPr="112868CD">
        <w:rPr>
          <w:rFonts w:ascii="Arial" w:hAnsi="Arial" w:cs="Arial"/>
          <w:sz w:val="22"/>
          <w:szCs w:val="22"/>
        </w:rPr>
        <w:t xml:space="preserve">In order to avoid this, always accept </w:t>
      </w:r>
      <w:r w:rsidRPr="112868CD">
        <w:rPr>
          <w:rFonts w:ascii="Arial" w:hAnsi="Arial" w:cs="Arial"/>
          <w:b/>
          <w:bCs/>
          <w:sz w:val="22"/>
          <w:szCs w:val="22"/>
        </w:rPr>
        <w:t>on behalf of</w:t>
      </w:r>
      <w:r w:rsidRPr="112868CD">
        <w:rPr>
          <w:rFonts w:ascii="Arial" w:hAnsi="Arial" w:cs="Arial"/>
          <w:sz w:val="22"/>
          <w:szCs w:val="22"/>
        </w:rPr>
        <w:t xml:space="preserve"> your Kirk Session, </w:t>
      </w:r>
      <w:r w:rsidR="34BA427A" w:rsidRPr="112868CD">
        <w:rPr>
          <w:rFonts w:ascii="Arial" w:hAnsi="Arial" w:cs="Arial"/>
          <w:sz w:val="22"/>
          <w:szCs w:val="22"/>
        </w:rPr>
        <w:t>Congregation</w:t>
      </w:r>
      <w:r w:rsidRPr="112868CD">
        <w:rPr>
          <w:rFonts w:ascii="Arial" w:hAnsi="Arial" w:cs="Arial"/>
          <w:sz w:val="22"/>
          <w:szCs w:val="22"/>
        </w:rPr>
        <w:t>al Board or whoever.</w:t>
      </w:r>
      <w:r w:rsidR="39925F8A" w:rsidRPr="112868CD">
        <w:rPr>
          <w:rFonts w:ascii="Arial" w:hAnsi="Arial" w:cs="Arial"/>
          <w:sz w:val="22"/>
          <w:szCs w:val="22"/>
        </w:rPr>
        <w:t xml:space="preserve"> </w:t>
      </w:r>
      <w:r w:rsidRPr="112868CD">
        <w:rPr>
          <w:rFonts w:ascii="Arial" w:hAnsi="Arial" w:cs="Arial"/>
          <w:sz w:val="22"/>
          <w:szCs w:val="22"/>
        </w:rPr>
        <w:t xml:space="preserve">The qualification will </w:t>
      </w:r>
      <w:r w:rsidR="298DD9BD" w:rsidRPr="112868CD">
        <w:rPr>
          <w:rFonts w:ascii="Arial" w:hAnsi="Arial" w:cs="Arial"/>
          <w:sz w:val="22"/>
          <w:szCs w:val="22"/>
        </w:rPr>
        <w:t>prevent</w:t>
      </w:r>
      <w:r w:rsidRPr="112868CD">
        <w:rPr>
          <w:rFonts w:ascii="Arial" w:hAnsi="Arial" w:cs="Arial"/>
          <w:sz w:val="22"/>
          <w:szCs w:val="22"/>
        </w:rPr>
        <w:t xml:space="preserve"> the accepting party from being personally liable for the non-payment of any accounts, for whatever reason.</w:t>
      </w:r>
    </w:p>
    <w:p w:rsidR="00463243" w:rsidRPr="00273B73" w:rsidRDefault="00463243" w:rsidP="00273B73">
      <w:pPr>
        <w:jc w:val="both"/>
        <w:rPr>
          <w:rFonts w:ascii="Arial" w:hAnsi="Arial" w:cs="Arial"/>
          <w:sz w:val="22"/>
          <w:szCs w:val="22"/>
        </w:rPr>
      </w:pPr>
    </w:p>
    <w:p w:rsidR="00463243" w:rsidRPr="00273B73" w:rsidRDefault="00463243" w:rsidP="00273B73">
      <w:pPr>
        <w:jc w:val="both"/>
        <w:rPr>
          <w:rFonts w:ascii="Arial" w:hAnsi="Arial" w:cs="Arial"/>
          <w:b/>
          <w:sz w:val="22"/>
          <w:szCs w:val="22"/>
        </w:rPr>
      </w:pPr>
      <w:r w:rsidRPr="00273B73">
        <w:rPr>
          <w:rFonts w:ascii="Arial" w:hAnsi="Arial" w:cs="Arial"/>
          <w:b/>
          <w:sz w:val="22"/>
          <w:szCs w:val="22"/>
        </w:rPr>
        <w:t>Fire Risk Assessment</w:t>
      </w:r>
    </w:p>
    <w:p w:rsidR="00463243" w:rsidRPr="00273B73" w:rsidRDefault="761D4612" w:rsidP="69670E37">
      <w:pPr>
        <w:jc w:val="both"/>
        <w:rPr>
          <w:rFonts w:ascii="Arial" w:hAnsi="Arial" w:cs="Arial"/>
          <w:sz w:val="22"/>
          <w:szCs w:val="22"/>
        </w:rPr>
      </w:pPr>
      <w:r w:rsidRPr="31B131B0">
        <w:rPr>
          <w:rFonts w:ascii="Arial" w:hAnsi="Arial" w:cs="Arial"/>
          <w:sz w:val="22"/>
          <w:szCs w:val="22"/>
        </w:rPr>
        <w:t>This is not required for single privat</w:t>
      </w:r>
      <w:r w:rsidR="5F9985D5" w:rsidRPr="31B131B0">
        <w:rPr>
          <w:rFonts w:ascii="Arial" w:hAnsi="Arial" w:cs="Arial"/>
          <w:sz w:val="22"/>
          <w:szCs w:val="22"/>
        </w:rPr>
        <w:t>e</w:t>
      </w:r>
      <w:r w:rsidRPr="31B131B0">
        <w:rPr>
          <w:rFonts w:ascii="Arial" w:hAnsi="Arial" w:cs="Arial"/>
          <w:sz w:val="22"/>
          <w:szCs w:val="22"/>
        </w:rPr>
        <w:t xml:space="preserve"> dwellings. Further information can be found online</w:t>
      </w:r>
    </w:p>
    <w:p w:rsidR="00463243" w:rsidRPr="00273B73" w:rsidRDefault="0015292F" w:rsidP="00273B73">
      <w:pPr>
        <w:jc w:val="both"/>
        <w:rPr>
          <w:rFonts w:ascii="Arial" w:hAnsi="Arial" w:cs="Arial"/>
          <w:sz w:val="22"/>
          <w:szCs w:val="22"/>
        </w:rPr>
      </w:pPr>
      <w:hyperlink r:id="rId31">
        <w:r w:rsidR="761D4612" w:rsidRPr="69670E37">
          <w:rPr>
            <w:rStyle w:val="Hyperlink"/>
            <w:rFonts w:ascii="Arial" w:eastAsia="Arial" w:hAnsi="Arial" w:cs="Arial"/>
            <w:sz w:val="22"/>
            <w:szCs w:val="22"/>
          </w:rPr>
          <w:t>Fire Safety Act 2021 factsheet: Information on commencement of sections 1 and 3 of the Fire Safety Act - GOV.UK</w:t>
        </w:r>
      </w:hyperlink>
      <w:r w:rsidR="00463243" w:rsidRPr="69670E37">
        <w:rPr>
          <w:rFonts w:ascii="Arial" w:hAnsi="Arial" w:cs="Arial"/>
          <w:sz w:val="22"/>
          <w:szCs w:val="22"/>
        </w:rPr>
        <w:t xml:space="preserve">, </w:t>
      </w:r>
    </w:p>
    <w:p w:rsidR="00463243" w:rsidRPr="00273B73" w:rsidRDefault="00463243" w:rsidP="00273B73">
      <w:pPr>
        <w:rPr>
          <w:rFonts w:ascii="Arial" w:hAnsi="Arial" w:cs="Arial"/>
          <w:sz w:val="22"/>
          <w:szCs w:val="22"/>
        </w:rPr>
      </w:pPr>
    </w:p>
    <w:p w:rsidR="00463243" w:rsidRPr="00273B73" w:rsidRDefault="00463243" w:rsidP="00273B73">
      <w:pPr>
        <w:rPr>
          <w:rFonts w:ascii="Arial" w:hAnsi="Arial" w:cs="Arial"/>
          <w:b/>
          <w:sz w:val="22"/>
          <w:szCs w:val="22"/>
        </w:rPr>
      </w:pPr>
      <w:r w:rsidRPr="00273B73">
        <w:rPr>
          <w:rFonts w:ascii="Arial" w:hAnsi="Arial" w:cs="Arial"/>
          <w:b/>
          <w:sz w:val="22"/>
          <w:szCs w:val="22"/>
        </w:rPr>
        <w:t>Work at Heights Regulations</w:t>
      </w:r>
    </w:p>
    <w:p w:rsidR="00463243" w:rsidRPr="00273B73" w:rsidRDefault="6B7E7DA9" w:rsidP="00273B73">
      <w:pPr>
        <w:jc w:val="both"/>
        <w:rPr>
          <w:rFonts w:ascii="Arial" w:hAnsi="Arial" w:cs="Arial"/>
          <w:sz w:val="22"/>
          <w:szCs w:val="22"/>
        </w:rPr>
      </w:pPr>
      <w:r w:rsidRPr="112868CD">
        <w:rPr>
          <w:rFonts w:ascii="Arial" w:hAnsi="Arial" w:cs="Arial"/>
          <w:sz w:val="22"/>
          <w:szCs w:val="22"/>
        </w:rPr>
        <w:lastRenderedPageBreak/>
        <w:t xml:space="preserve">The Health &amp; Safety Executive </w:t>
      </w:r>
      <w:r w:rsidR="3E91389F" w:rsidRPr="112868CD">
        <w:rPr>
          <w:rFonts w:ascii="Arial" w:hAnsi="Arial" w:cs="Arial"/>
          <w:sz w:val="22"/>
          <w:szCs w:val="22"/>
        </w:rPr>
        <w:t>has</w:t>
      </w:r>
      <w:r w:rsidRPr="112868CD">
        <w:rPr>
          <w:rFonts w:ascii="Arial" w:hAnsi="Arial" w:cs="Arial"/>
          <w:sz w:val="22"/>
          <w:szCs w:val="22"/>
        </w:rPr>
        <w:t xml:space="preserve">, over recent years, raised fines against instructing parties where </w:t>
      </w:r>
      <w:r w:rsidRPr="112868CD">
        <w:rPr>
          <w:rFonts w:ascii="Arial" w:hAnsi="Arial" w:cs="Arial"/>
          <w:b/>
          <w:bCs/>
          <w:sz w:val="22"/>
          <w:szCs w:val="22"/>
        </w:rPr>
        <w:t>Work at Height</w:t>
      </w:r>
      <w:r w:rsidRPr="112868CD">
        <w:rPr>
          <w:rFonts w:ascii="Arial" w:hAnsi="Arial" w:cs="Arial"/>
          <w:sz w:val="22"/>
          <w:szCs w:val="22"/>
        </w:rPr>
        <w:t xml:space="preserve"> has been undertaken, off ladders or scaffold, and where there has been injury resulting from falls.</w:t>
      </w:r>
      <w:r w:rsidR="39925F8A" w:rsidRPr="112868CD">
        <w:rPr>
          <w:rFonts w:ascii="Arial" w:hAnsi="Arial" w:cs="Arial"/>
          <w:sz w:val="22"/>
          <w:szCs w:val="22"/>
        </w:rPr>
        <w:t xml:space="preserve"> </w:t>
      </w:r>
      <w:r w:rsidR="025F3A8E" w:rsidRPr="112868CD">
        <w:rPr>
          <w:rFonts w:ascii="Arial" w:hAnsi="Arial" w:cs="Arial"/>
          <w:sz w:val="22"/>
          <w:szCs w:val="22"/>
        </w:rPr>
        <w:t xml:space="preserve">Office Bearers </w:t>
      </w:r>
      <w:r w:rsidRPr="112868CD">
        <w:rPr>
          <w:rFonts w:ascii="Arial" w:hAnsi="Arial" w:cs="Arial"/>
          <w:sz w:val="22"/>
          <w:szCs w:val="22"/>
        </w:rPr>
        <w:t xml:space="preserve">and other instructing parties are advised to obtain from the contractor both a </w:t>
      </w:r>
      <w:r w:rsidRPr="112868CD">
        <w:rPr>
          <w:rFonts w:ascii="Arial" w:hAnsi="Arial" w:cs="Arial"/>
          <w:b/>
          <w:bCs/>
          <w:sz w:val="22"/>
          <w:szCs w:val="22"/>
        </w:rPr>
        <w:t>Method Statement</w:t>
      </w:r>
      <w:r w:rsidRPr="112868CD">
        <w:rPr>
          <w:rFonts w:ascii="Arial" w:hAnsi="Arial" w:cs="Arial"/>
          <w:sz w:val="22"/>
          <w:szCs w:val="22"/>
        </w:rPr>
        <w:t xml:space="preserve"> and a </w:t>
      </w:r>
      <w:r w:rsidRPr="112868CD">
        <w:rPr>
          <w:rFonts w:ascii="Arial" w:hAnsi="Arial" w:cs="Arial"/>
          <w:b/>
          <w:bCs/>
          <w:sz w:val="22"/>
          <w:szCs w:val="22"/>
        </w:rPr>
        <w:t>Risk Assessment</w:t>
      </w:r>
      <w:r w:rsidRPr="112868CD">
        <w:rPr>
          <w:rFonts w:ascii="Arial" w:hAnsi="Arial" w:cs="Arial"/>
          <w:sz w:val="22"/>
          <w:szCs w:val="22"/>
        </w:rPr>
        <w:t xml:space="preserve"> relating to the works </w:t>
      </w:r>
      <w:r w:rsidRPr="112868CD">
        <w:rPr>
          <w:rFonts w:ascii="Arial" w:hAnsi="Arial" w:cs="Arial"/>
          <w:b/>
          <w:bCs/>
          <w:sz w:val="22"/>
          <w:szCs w:val="22"/>
        </w:rPr>
        <w:t>prior</w:t>
      </w:r>
      <w:r w:rsidRPr="112868CD">
        <w:rPr>
          <w:rFonts w:ascii="Arial" w:hAnsi="Arial" w:cs="Arial"/>
          <w:sz w:val="22"/>
          <w:szCs w:val="22"/>
        </w:rPr>
        <w:t xml:space="preserve"> to the work being started.</w:t>
      </w:r>
    </w:p>
    <w:p w:rsidR="00463243" w:rsidRPr="00273B73" w:rsidRDefault="00463243" w:rsidP="00273B73">
      <w:pPr>
        <w:jc w:val="both"/>
        <w:rPr>
          <w:rFonts w:ascii="Arial" w:hAnsi="Arial" w:cs="Arial"/>
          <w:sz w:val="22"/>
          <w:szCs w:val="22"/>
        </w:rPr>
      </w:pPr>
    </w:p>
    <w:p w:rsidR="00321A93" w:rsidRPr="00321A93" w:rsidRDefault="00321A93" w:rsidP="00321A93">
      <w:pPr>
        <w:jc w:val="both"/>
        <w:rPr>
          <w:rFonts w:ascii="Arial" w:hAnsi="Arial" w:cs="Arial"/>
          <w:b/>
          <w:sz w:val="22"/>
          <w:szCs w:val="22"/>
        </w:rPr>
      </w:pPr>
      <w:r w:rsidRPr="00321A93">
        <w:rPr>
          <w:rFonts w:ascii="Arial" w:hAnsi="Arial" w:cs="Arial"/>
          <w:b/>
          <w:sz w:val="22"/>
          <w:szCs w:val="22"/>
        </w:rPr>
        <w:t>Funding of Works to Manses</w:t>
      </w:r>
    </w:p>
    <w:p w:rsidR="00321A93" w:rsidRDefault="00321A93" w:rsidP="00321A93">
      <w:pPr>
        <w:jc w:val="both"/>
        <w:rPr>
          <w:rFonts w:ascii="Arial" w:hAnsi="Arial" w:cs="Arial"/>
          <w:sz w:val="22"/>
          <w:szCs w:val="22"/>
        </w:rPr>
      </w:pPr>
    </w:p>
    <w:p w:rsidR="00321A93" w:rsidRPr="00273B73" w:rsidRDefault="34BA427A" w:rsidP="00321A93">
      <w:pPr>
        <w:jc w:val="both"/>
        <w:rPr>
          <w:rFonts w:ascii="Arial" w:hAnsi="Arial" w:cs="Arial"/>
          <w:sz w:val="22"/>
          <w:szCs w:val="22"/>
        </w:rPr>
      </w:pPr>
      <w:r w:rsidRPr="31B131B0">
        <w:rPr>
          <w:rFonts w:ascii="Arial" w:hAnsi="Arial" w:cs="Arial"/>
          <w:sz w:val="22"/>
          <w:szCs w:val="22"/>
        </w:rPr>
        <w:t>Congregation</w:t>
      </w:r>
      <w:r w:rsidR="00321A93" w:rsidRPr="31B131B0">
        <w:rPr>
          <w:rFonts w:ascii="Arial" w:hAnsi="Arial" w:cs="Arial"/>
          <w:sz w:val="22"/>
          <w:szCs w:val="22"/>
        </w:rPr>
        <w:t>s are further reminded of the responsibility to plan and budget for carrying out work as identified in the Schedule and, in cases where local funds are not readily available, they may approach the General Trustees for assistance to bring the property up to standard.</w:t>
      </w:r>
    </w:p>
    <w:p w:rsidR="00321A93" w:rsidRDefault="00321A93" w:rsidP="00321A93">
      <w:pPr>
        <w:jc w:val="both"/>
        <w:rPr>
          <w:rFonts w:ascii="Arial" w:hAnsi="Arial" w:cs="Arial"/>
          <w:sz w:val="22"/>
          <w:szCs w:val="22"/>
        </w:rPr>
      </w:pPr>
    </w:p>
    <w:p w:rsidR="00321A93" w:rsidRDefault="00321A93" w:rsidP="00321A93">
      <w:pPr>
        <w:jc w:val="both"/>
        <w:rPr>
          <w:rFonts w:ascii="Arial" w:hAnsi="Arial" w:cs="Arial"/>
          <w:sz w:val="22"/>
          <w:szCs w:val="22"/>
        </w:rPr>
      </w:pPr>
      <w:bookmarkStart w:id="3" w:name="_Hlk185255503"/>
      <w:commentRangeStart w:id="4"/>
      <w:r w:rsidRPr="08CFF99C">
        <w:rPr>
          <w:rFonts w:ascii="Arial" w:hAnsi="Arial" w:cs="Arial"/>
          <w:sz w:val="22"/>
          <w:szCs w:val="22"/>
        </w:rPr>
        <w:t xml:space="preserve">Information on allowances </w:t>
      </w:r>
      <w:proofErr w:type="gramStart"/>
      <w:r w:rsidRPr="08CFF99C">
        <w:rPr>
          <w:rFonts w:ascii="Arial" w:hAnsi="Arial" w:cs="Arial"/>
          <w:sz w:val="22"/>
          <w:szCs w:val="22"/>
        </w:rPr>
        <w:t>are</w:t>
      </w:r>
      <w:proofErr w:type="gramEnd"/>
      <w:r w:rsidRPr="08CFF99C">
        <w:rPr>
          <w:rFonts w:ascii="Arial" w:hAnsi="Arial" w:cs="Arial"/>
          <w:sz w:val="22"/>
          <w:szCs w:val="22"/>
        </w:rPr>
        <w:t xml:space="preserve"> also available from the </w:t>
      </w:r>
      <w:r w:rsidR="5A61DD4D" w:rsidRPr="08CFF99C">
        <w:rPr>
          <w:rFonts w:ascii="Arial" w:hAnsi="Arial" w:cs="Arial"/>
          <w:sz w:val="22"/>
          <w:szCs w:val="22"/>
        </w:rPr>
        <w:t xml:space="preserve">Faith Action </w:t>
      </w:r>
      <w:proofErr w:type="spellStart"/>
      <w:r w:rsidR="5A61DD4D" w:rsidRPr="08CFF99C">
        <w:rPr>
          <w:rFonts w:ascii="Arial" w:hAnsi="Arial" w:cs="Arial"/>
          <w:sz w:val="22"/>
          <w:szCs w:val="22"/>
        </w:rPr>
        <w:t>Programme</w:t>
      </w:r>
      <w:proofErr w:type="spellEnd"/>
      <w:r w:rsidR="5A61DD4D" w:rsidRPr="08CFF99C">
        <w:rPr>
          <w:rFonts w:ascii="Arial" w:hAnsi="Arial" w:cs="Arial"/>
          <w:sz w:val="22"/>
          <w:szCs w:val="22"/>
        </w:rPr>
        <w:t xml:space="preserve"> Leadership Team (FAPLT)</w:t>
      </w:r>
      <w:r w:rsidR="63081973" w:rsidRPr="08CFF99C">
        <w:rPr>
          <w:rFonts w:ascii="Arial" w:hAnsi="Arial" w:cs="Arial"/>
          <w:sz w:val="22"/>
          <w:szCs w:val="22"/>
        </w:rPr>
        <w:t xml:space="preserve"> </w:t>
      </w:r>
      <w:r w:rsidRPr="08CFF99C">
        <w:rPr>
          <w:rFonts w:ascii="Arial" w:hAnsi="Arial" w:cs="Arial"/>
          <w:sz w:val="22"/>
          <w:szCs w:val="22"/>
        </w:rPr>
        <w:t>on:</w:t>
      </w:r>
    </w:p>
    <w:p w:rsidR="00321A93" w:rsidRPr="00273B73" w:rsidRDefault="00321A93" w:rsidP="00321A93">
      <w:pPr>
        <w:jc w:val="both"/>
        <w:rPr>
          <w:rFonts w:ascii="Arial" w:hAnsi="Arial" w:cs="Arial"/>
          <w:sz w:val="22"/>
          <w:szCs w:val="22"/>
        </w:rPr>
      </w:pPr>
    </w:p>
    <w:p w:rsidR="00321A93" w:rsidRPr="00273B73" w:rsidRDefault="7182B01D" w:rsidP="00321A93">
      <w:pPr>
        <w:numPr>
          <w:ilvl w:val="0"/>
          <w:numId w:val="7"/>
        </w:numPr>
        <w:tabs>
          <w:tab w:val="clear" w:pos="720"/>
          <w:tab w:val="num" w:pos="426"/>
        </w:tabs>
        <w:ind w:hanging="720"/>
        <w:jc w:val="both"/>
        <w:rPr>
          <w:rFonts w:ascii="Arial" w:hAnsi="Arial" w:cs="Arial"/>
          <w:sz w:val="22"/>
          <w:szCs w:val="22"/>
        </w:rPr>
      </w:pPr>
      <w:r w:rsidRPr="08CFF99C">
        <w:rPr>
          <w:rFonts w:ascii="Arial" w:hAnsi="Arial" w:cs="Arial"/>
          <w:sz w:val="22"/>
          <w:szCs w:val="22"/>
        </w:rPr>
        <w:t xml:space="preserve">New </w:t>
      </w:r>
      <w:r w:rsidR="00321A93" w:rsidRPr="08CFF99C">
        <w:rPr>
          <w:rFonts w:ascii="Arial" w:hAnsi="Arial" w:cs="Arial"/>
          <w:sz w:val="22"/>
          <w:szCs w:val="22"/>
        </w:rPr>
        <w:t>Ministers Furnishing Loans</w:t>
      </w:r>
    </w:p>
    <w:p w:rsidR="00321A93" w:rsidRPr="00273B73" w:rsidRDefault="00321A93" w:rsidP="00321A93">
      <w:pPr>
        <w:numPr>
          <w:ilvl w:val="0"/>
          <w:numId w:val="7"/>
        </w:numPr>
        <w:tabs>
          <w:tab w:val="clear" w:pos="720"/>
          <w:tab w:val="num" w:pos="426"/>
        </w:tabs>
        <w:ind w:hanging="720"/>
        <w:jc w:val="both"/>
        <w:rPr>
          <w:rFonts w:ascii="Arial" w:hAnsi="Arial" w:cs="Arial"/>
          <w:sz w:val="22"/>
          <w:szCs w:val="22"/>
        </w:rPr>
      </w:pPr>
      <w:r w:rsidRPr="08CFF99C">
        <w:rPr>
          <w:rFonts w:ascii="Arial" w:hAnsi="Arial" w:cs="Arial"/>
          <w:sz w:val="22"/>
          <w:szCs w:val="22"/>
        </w:rPr>
        <w:t>Removal and Disturbance Allowances</w:t>
      </w:r>
      <w:commentRangeEnd w:id="4"/>
      <w:r>
        <w:rPr>
          <w:rStyle w:val="CommentReference"/>
        </w:rPr>
        <w:commentReference w:id="4"/>
      </w:r>
    </w:p>
    <w:bookmarkEnd w:id="3"/>
    <w:p w:rsidR="08CFF99C" w:rsidRDefault="08CFF99C" w:rsidP="08CFF99C">
      <w:pPr>
        <w:tabs>
          <w:tab w:val="num" w:pos="426"/>
        </w:tabs>
        <w:jc w:val="both"/>
        <w:rPr>
          <w:rFonts w:ascii="Arial" w:hAnsi="Arial" w:cs="Arial"/>
          <w:sz w:val="22"/>
          <w:szCs w:val="22"/>
        </w:rPr>
      </w:pPr>
    </w:p>
    <w:p w:rsidR="2DAAE6C3" w:rsidRDefault="39925F8A" w:rsidP="08CFF99C">
      <w:pPr>
        <w:tabs>
          <w:tab w:val="num" w:pos="426"/>
        </w:tabs>
        <w:jc w:val="both"/>
        <w:rPr>
          <w:rFonts w:ascii="Arial" w:hAnsi="Arial" w:cs="Arial"/>
          <w:b/>
          <w:bCs/>
          <w:sz w:val="22"/>
          <w:szCs w:val="22"/>
        </w:rPr>
      </w:pPr>
      <w:r w:rsidRPr="112868CD">
        <w:rPr>
          <w:rFonts w:ascii="Arial" w:hAnsi="Arial" w:cs="Arial"/>
          <w:b/>
          <w:bCs/>
          <w:sz w:val="22"/>
          <w:szCs w:val="22"/>
        </w:rPr>
        <w:t xml:space="preserve"> </w:t>
      </w:r>
      <w:r w:rsidR="2DAAE6C3">
        <w:tab/>
      </w:r>
      <w:r w:rsidR="2DAAE6C3">
        <w:tab/>
      </w:r>
      <w:r w:rsidR="1F7E52C4" w:rsidRPr="112868CD">
        <w:rPr>
          <w:rFonts w:ascii="Arial" w:hAnsi="Arial" w:cs="Arial"/>
          <w:b/>
          <w:bCs/>
          <w:sz w:val="22"/>
          <w:szCs w:val="22"/>
        </w:rPr>
        <w:t>PLANNED AND PREVENTATIVE MAINTENANCE PROGRAMME</w:t>
      </w:r>
      <w:r w:rsidR="2DAAE6C3">
        <w:tab/>
      </w:r>
      <w:r w:rsidR="2DAAE6C3">
        <w:tab/>
      </w:r>
    </w:p>
    <w:p w:rsidR="00321A93" w:rsidRPr="00273B73" w:rsidRDefault="00321A93" w:rsidP="00321A93">
      <w:pPr>
        <w:jc w:val="both"/>
        <w:rPr>
          <w:rFonts w:ascii="Arial" w:hAnsi="Arial" w:cs="Arial"/>
          <w:sz w:val="22"/>
          <w:szCs w:val="22"/>
        </w:rPr>
      </w:pPr>
    </w:p>
    <w:p w:rsidR="408C7E88" w:rsidRDefault="639B42E7" w:rsidP="08CFF99C">
      <w:pPr>
        <w:jc w:val="both"/>
        <w:rPr>
          <w:rFonts w:ascii="Arial" w:hAnsi="Arial" w:cs="Arial"/>
          <w:sz w:val="22"/>
          <w:szCs w:val="22"/>
        </w:rPr>
      </w:pPr>
      <w:r w:rsidRPr="112868CD">
        <w:rPr>
          <w:rFonts w:ascii="Arial" w:hAnsi="Arial" w:cs="Arial"/>
          <w:sz w:val="22"/>
          <w:szCs w:val="22"/>
        </w:rPr>
        <w:t>In order to assist Kirk Sessions with financial planning, an indicative planned and preventative maintenance schedule has been provided.</w:t>
      </w:r>
      <w:r w:rsidR="286A5829" w:rsidRPr="112868CD">
        <w:rPr>
          <w:rFonts w:ascii="Arial" w:hAnsi="Arial" w:cs="Arial"/>
          <w:sz w:val="22"/>
          <w:szCs w:val="22"/>
        </w:rPr>
        <w:t xml:space="preserve"> </w:t>
      </w:r>
      <w:r w:rsidRPr="112868CD">
        <w:rPr>
          <w:rFonts w:ascii="Arial" w:hAnsi="Arial" w:cs="Arial"/>
          <w:sz w:val="22"/>
          <w:szCs w:val="22"/>
        </w:rPr>
        <w:t>This will vary depending on each individual manse</w:t>
      </w:r>
      <w:r w:rsidR="1F596719" w:rsidRPr="112868CD">
        <w:rPr>
          <w:rFonts w:ascii="Arial" w:hAnsi="Arial" w:cs="Arial"/>
          <w:sz w:val="22"/>
          <w:szCs w:val="22"/>
        </w:rPr>
        <w:t xml:space="preserve"> and the location of the manse. P</w:t>
      </w:r>
      <w:r w:rsidR="2B5658D1" w:rsidRPr="112868CD">
        <w:rPr>
          <w:rFonts w:ascii="Arial" w:hAnsi="Arial" w:cs="Arial"/>
          <w:sz w:val="22"/>
          <w:szCs w:val="22"/>
        </w:rPr>
        <w:t xml:space="preserve">reventative </w:t>
      </w:r>
      <w:r w:rsidR="3A7FAC80" w:rsidRPr="112868CD">
        <w:rPr>
          <w:rFonts w:ascii="Arial" w:hAnsi="Arial" w:cs="Arial"/>
          <w:sz w:val="22"/>
          <w:szCs w:val="22"/>
        </w:rPr>
        <w:t>maintenance</w:t>
      </w:r>
      <w:r w:rsidR="2B5658D1" w:rsidRPr="112868CD">
        <w:rPr>
          <w:rFonts w:ascii="Arial" w:hAnsi="Arial" w:cs="Arial"/>
          <w:sz w:val="22"/>
          <w:szCs w:val="22"/>
        </w:rPr>
        <w:t xml:space="preserve"> can save money in the long term and </w:t>
      </w:r>
      <w:r w:rsidR="015C4DE0" w:rsidRPr="112868CD">
        <w:rPr>
          <w:rFonts w:ascii="Arial" w:hAnsi="Arial" w:cs="Arial"/>
          <w:sz w:val="22"/>
          <w:szCs w:val="22"/>
        </w:rPr>
        <w:t xml:space="preserve">planning for upgrades can </w:t>
      </w:r>
      <w:r w:rsidR="2B5658D1" w:rsidRPr="112868CD">
        <w:rPr>
          <w:rFonts w:ascii="Arial" w:hAnsi="Arial" w:cs="Arial"/>
          <w:sz w:val="22"/>
          <w:szCs w:val="22"/>
        </w:rPr>
        <w:t xml:space="preserve">help to </w:t>
      </w:r>
      <w:r w:rsidR="5AB5494A" w:rsidRPr="112868CD">
        <w:rPr>
          <w:rFonts w:ascii="Arial" w:hAnsi="Arial" w:cs="Arial"/>
          <w:sz w:val="22"/>
          <w:szCs w:val="22"/>
        </w:rPr>
        <w:t>ensure</w:t>
      </w:r>
      <w:r w:rsidR="2B5658D1" w:rsidRPr="112868CD">
        <w:rPr>
          <w:rFonts w:ascii="Arial" w:hAnsi="Arial" w:cs="Arial"/>
          <w:sz w:val="22"/>
          <w:szCs w:val="22"/>
        </w:rPr>
        <w:t xml:space="preserve"> good quality accommodation for the </w:t>
      </w:r>
      <w:r w:rsidR="01A40B08" w:rsidRPr="112868CD">
        <w:rPr>
          <w:rFonts w:ascii="Arial" w:hAnsi="Arial" w:cs="Arial"/>
          <w:sz w:val="22"/>
          <w:szCs w:val="22"/>
        </w:rPr>
        <w:t>Minster</w:t>
      </w:r>
      <w:r w:rsidR="2B5658D1" w:rsidRPr="112868CD">
        <w:rPr>
          <w:rFonts w:ascii="Arial" w:hAnsi="Arial" w:cs="Arial"/>
          <w:sz w:val="22"/>
          <w:szCs w:val="22"/>
        </w:rPr>
        <w:t xml:space="preserve"> and their family.</w:t>
      </w:r>
    </w:p>
    <w:p w:rsidR="0D9DCE74" w:rsidRDefault="0D9DCE74" w:rsidP="0D9DCE74">
      <w:pPr>
        <w:jc w:val="both"/>
        <w:rPr>
          <w:rFonts w:ascii="Arial" w:hAnsi="Arial" w:cs="Arial"/>
          <w:sz w:val="22"/>
          <w:szCs w:val="22"/>
        </w:rPr>
      </w:pPr>
    </w:p>
    <w:p w:rsidR="14019219" w:rsidRDefault="14019219" w:rsidP="0D9DCE74">
      <w:pPr>
        <w:jc w:val="both"/>
        <w:rPr>
          <w:rFonts w:ascii="Arial" w:hAnsi="Arial" w:cs="Arial"/>
          <w:sz w:val="22"/>
          <w:szCs w:val="22"/>
        </w:rPr>
      </w:pPr>
      <w:r w:rsidRPr="0D9DCE74">
        <w:rPr>
          <w:rFonts w:ascii="Arial" w:hAnsi="Arial" w:cs="Arial"/>
          <w:sz w:val="22"/>
          <w:szCs w:val="22"/>
        </w:rPr>
        <w:t>It is recommended that internal redecoration is undertaken every five years (or as and when required).</w:t>
      </w:r>
    </w:p>
    <w:p w:rsidR="00321A93" w:rsidRPr="00273B73" w:rsidRDefault="00321A93" w:rsidP="00273B73">
      <w:pPr>
        <w:jc w:val="both"/>
        <w:rPr>
          <w:rFonts w:ascii="Arial" w:hAnsi="Arial" w:cs="Arial"/>
          <w:sz w:val="22"/>
          <w:szCs w:val="22"/>
        </w:rPr>
      </w:pPr>
    </w:p>
    <w:p w:rsidR="00463243" w:rsidRPr="00273B73" w:rsidRDefault="00463243" w:rsidP="00273B73">
      <w:pPr>
        <w:jc w:val="both"/>
        <w:rPr>
          <w:rFonts w:ascii="Arial" w:hAnsi="Arial" w:cs="Arial"/>
          <w:sz w:val="22"/>
          <w:szCs w:val="22"/>
        </w:rPr>
      </w:pPr>
    </w:p>
    <w:p w:rsidR="00141B88" w:rsidRPr="00273B73" w:rsidRDefault="00141B88" w:rsidP="08CFF99C">
      <w:pPr>
        <w:jc w:val="right"/>
        <w:rPr>
          <w:rFonts w:ascii="Arial" w:hAnsi="Arial" w:cs="Arial"/>
          <w:sz w:val="22"/>
          <w:szCs w:val="22"/>
        </w:rPr>
      </w:pPr>
      <w:r w:rsidRPr="08CFF99C">
        <w:rPr>
          <w:rFonts w:ascii="Arial" w:hAnsi="Arial" w:cs="Arial"/>
          <w:sz w:val="22"/>
          <w:szCs w:val="22"/>
        </w:rPr>
        <w:br w:type="page"/>
      </w:r>
    </w:p>
    <w:sectPr w:rsidR="00141B88" w:rsidRPr="00273B73" w:rsidSect="00486518">
      <w:headerReference w:type="default" r:id="rId33"/>
      <w:footerReference w:type="default" r:id="rId34"/>
      <w:headerReference w:type="first" r:id="rId35"/>
      <w:footerReference w:type="first" r:id="rId36"/>
      <w:pgSz w:w="11909" w:h="16834" w:code="9"/>
      <w:pgMar w:top="1134" w:right="1134" w:bottom="1134" w:left="1134" w:header="0" w:footer="709" w:gutter="0"/>
      <w:paperSrc w:first="265" w:other="265"/>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Isherwood, Katharine" w:date="2024-12-16T15:35:00Z" w:initials="IK">
    <w:p w:rsidR="00321A93" w:rsidRDefault="00321A93" w:rsidP="00321A93">
      <w:pPr>
        <w:pStyle w:val="CommentText"/>
      </w:pPr>
      <w:r>
        <w:rPr>
          <w:rStyle w:val="CommentReference"/>
        </w:rPr>
        <w:annotationRef/>
      </w:r>
      <w:r>
        <w:t>Angus to respond and confirm if still relevant</w:t>
      </w:r>
    </w:p>
  </w:comment>
</w:comments>
</file>

<file path=word/commentsExtended.xml><?xml version="1.0" encoding="utf-8"?>
<w15:commentsEx xmlns:mc="http://schemas.openxmlformats.org/markup-compatibility/2006" xmlns:w15="http://schemas.microsoft.com/office/word/2012/wordml" mc:Ignorable="w15">
  <w15:commentEx w15:done="1" w15:paraId="769AD350"/>
</w15:commentsEx>
</file>

<file path=word/commentsIds.xml><?xml version="1.0" encoding="utf-8"?>
<w16cid:commentsIds xmlns:mc="http://schemas.openxmlformats.org/markup-compatibility/2006" xmlns:w16cid="http://schemas.microsoft.com/office/word/2016/wordml/cid" mc:Ignorable="w16cid">
  <w16cid:commentId w16cid:paraId="769AD350" w16cid:durableId="2B0AC75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4F5" w:rsidRDefault="00E704F5" w:rsidP="00141B88">
      <w:r>
        <w:separator/>
      </w:r>
    </w:p>
  </w:endnote>
  <w:endnote w:type="continuationSeparator" w:id="0">
    <w:p w:rsidR="00E704F5" w:rsidRDefault="00E704F5" w:rsidP="00141B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A69" w:rsidRPr="00273B73" w:rsidRDefault="31B131B0" w:rsidP="00486518">
    <w:pPr>
      <w:pStyle w:val="Footer"/>
      <w:rPr>
        <w:rFonts w:ascii="Arial" w:hAnsi="Arial" w:cs="Arial"/>
        <w:sz w:val="16"/>
        <w:szCs w:val="16"/>
      </w:rPr>
    </w:pPr>
    <w:r w:rsidRPr="31B131B0">
      <w:rPr>
        <w:rFonts w:ascii="Arial" w:hAnsi="Arial" w:cs="Arial"/>
        <w:sz w:val="16"/>
        <w:szCs w:val="16"/>
      </w:rPr>
      <w:t>Updated May 2025</w:t>
    </w:r>
    <w:r w:rsidR="00486518">
      <w:tab/>
    </w:r>
    <w:r w:rsidRPr="31B131B0">
      <w:rPr>
        <w:rFonts w:ascii="Arial" w:hAnsi="Arial" w:cs="Arial"/>
        <w:sz w:val="16"/>
        <w:szCs w:val="16"/>
      </w:rPr>
      <w:t xml:space="preserve">Page </w:t>
    </w:r>
    <w:r w:rsidR="0015292F" w:rsidRPr="31B131B0">
      <w:rPr>
        <w:rFonts w:ascii="Arial" w:hAnsi="Arial" w:cs="Arial"/>
        <w:noProof/>
        <w:sz w:val="16"/>
        <w:szCs w:val="16"/>
      </w:rPr>
      <w:fldChar w:fldCharType="begin"/>
    </w:r>
    <w:r w:rsidR="00486518" w:rsidRPr="31B131B0">
      <w:rPr>
        <w:rFonts w:ascii="Arial" w:hAnsi="Arial" w:cs="Arial"/>
        <w:sz w:val="16"/>
        <w:szCs w:val="16"/>
      </w:rPr>
      <w:instrText xml:space="preserve"> PAGE </w:instrText>
    </w:r>
    <w:r w:rsidR="0015292F" w:rsidRPr="31B131B0">
      <w:rPr>
        <w:rFonts w:ascii="Arial" w:hAnsi="Arial" w:cs="Arial"/>
        <w:sz w:val="16"/>
        <w:szCs w:val="16"/>
      </w:rPr>
      <w:fldChar w:fldCharType="separate"/>
    </w:r>
    <w:r w:rsidR="006C73FF">
      <w:rPr>
        <w:rFonts w:ascii="Arial" w:hAnsi="Arial" w:cs="Arial"/>
        <w:noProof/>
        <w:sz w:val="16"/>
        <w:szCs w:val="16"/>
      </w:rPr>
      <w:t>16</w:t>
    </w:r>
    <w:r w:rsidR="0015292F" w:rsidRPr="31B131B0">
      <w:rPr>
        <w:rFonts w:ascii="Arial" w:hAnsi="Arial" w:cs="Arial"/>
        <w:noProof/>
        <w:sz w:val="16"/>
        <w:szCs w:val="16"/>
      </w:rPr>
      <w:fldChar w:fldCharType="end"/>
    </w:r>
    <w:r w:rsidRPr="31B131B0">
      <w:rPr>
        <w:rFonts w:ascii="Arial" w:hAnsi="Arial" w:cs="Arial"/>
        <w:sz w:val="16"/>
        <w:szCs w:val="16"/>
      </w:rPr>
      <w:t xml:space="preserve"> of </w:t>
    </w:r>
    <w:r w:rsidR="0015292F" w:rsidRPr="31B131B0">
      <w:rPr>
        <w:rFonts w:ascii="Arial" w:hAnsi="Arial" w:cs="Arial"/>
        <w:noProof/>
        <w:sz w:val="16"/>
        <w:szCs w:val="16"/>
      </w:rPr>
      <w:fldChar w:fldCharType="begin"/>
    </w:r>
    <w:r w:rsidR="00486518" w:rsidRPr="31B131B0">
      <w:rPr>
        <w:rFonts w:ascii="Arial" w:hAnsi="Arial" w:cs="Arial"/>
        <w:sz w:val="16"/>
        <w:szCs w:val="16"/>
      </w:rPr>
      <w:instrText xml:space="preserve"> NUMPAGES  </w:instrText>
    </w:r>
    <w:r w:rsidR="0015292F" w:rsidRPr="31B131B0">
      <w:rPr>
        <w:rFonts w:ascii="Arial" w:hAnsi="Arial" w:cs="Arial"/>
        <w:sz w:val="16"/>
        <w:szCs w:val="16"/>
      </w:rPr>
      <w:fldChar w:fldCharType="separate"/>
    </w:r>
    <w:r w:rsidR="006C73FF">
      <w:rPr>
        <w:rFonts w:ascii="Arial" w:hAnsi="Arial" w:cs="Arial"/>
        <w:noProof/>
        <w:sz w:val="16"/>
        <w:szCs w:val="16"/>
      </w:rPr>
      <w:t>16</w:t>
    </w:r>
    <w:r w:rsidR="0015292F" w:rsidRPr="31B131B0">
      <w:rPr>
        <w:rFonts w:ascii="Arial" w:hAnsi="Arial" w:cs="Arial"/>
        <w:noProof/>
        <w:sz w:val="16"/>
        <w:szCs w:val="16"/>
      </w:rPr>
      <w:fldChar w:fldCharType="end"/>
    </w:r>
  </w:p>
  <w:p w:rsidR="00293A69" w:rsidRDefault="00293A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A69" w:rsidRPr="00486518" w:rsidRDefault="31B131B0" w:rsidP="00486518">
    <w:pPr>
      <w:rPr>
        <w:color w:val="808080"/>
        <w:sz w:val="16"/>
        <w:szCs w:val="16"/>
      </w:rPr>
    </w:pPr>
    <w:r w:rsidRPr="31B131B0">
      <w:rPr>
        <w:rFonts w:ascii="Arial" w:hAnsi="Arial" w:cs="Arial"/>
        <w:b/>
        <w:bCs/>
        <w:i/>
        <w:iCs/>
        <w:sz w:val="16"/>
        <w:szCs w:val="16"/>
      </w:rPr>
      <w:t>Updated May 2025</w:t>
    </w:r>
    <w:r w:rsidR="00486518">
      <w:tab/>
    </w:r>
    <w:r w:rsidR="00486518">
      <w:tab/>
    </w:r>
    <w:r w:rsidR="00486518">
      <w:tab/>
    </w:r>
    <w:r w:rsidR="00486518">
      <w:tab/>
    </w:r>
    <w:r w:rsidR="00486518">
      <w:tab/>
    </w:r>
    <w:r w:rsidR="00486518">
      <w:tab/>
    </w:r>
    <w:r w:rsidR="00486518">
      <w:tab/>
    </w:r>
    <w:r w:rsidR="00486518">
      <w:tab/>
    </w:r>
    <w:r w:rsidRPr="31B131B0">
      <w:rPr>
        <w:rFonts w:ascii="Arial" w:hAnsi="Arial" w:cs="Arial"/>
        <w:noProof/>
        <w:color w:val="808080" w:themeColor="background1" w:themeShade="80"/>
        <w:sz w:val="16"/>
        <w:szCs w:val="16"/>
      </w:rPr>
      <w:t>Scottish Charity No SC014575</w:t>
    </w:r>
  </w:p>
  <w:p w:rsidR="00293A69" w:rsidRPr="00BB7D3F" w:rsidRDefault="00293A69" w:rsidP="00BB7D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4F5" w:rsidRDefault="00E704F5" w:rsidP="00141B88">
      <w:r>
        <w:separator/>
      </w:r>
    </w:p>
  </w:footnote>
  <w:footnote w:type="continuationSeparator" w:id="0">
    <w:p w:rsidR="00E704F5" w:rsidRDefault="00E704F5" w:rsidP="00141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A69" w:rsidRDefault="00293A69" w:rsidP="00C2579A">
    <w:pPr>
      <w:pStyle w:val="Header"/>
      <w:ind w:left="-1800"/>
    </w:pPr>
  </w:p>
  <w:p w:rsidR="00293A69" w:rsidRPr="00367E1C" w:rsidRDefault="00293A69" w:rsidP="001734A1">
    <w:pPr>
      <w:pStyle w:val="Header"/>
      <w:tabs>
        <w:tab w:val="clear" w:pos="4320"/>
        <w:tab w:val="clear" w:pos="8640"/>
      </w:tabs>
      <w:ind w:left="-1440"/>
      <w:jc w:val="right"/>
    </w:pPr>
    <w:r>
      <w:tab/>
    </w:r>
    <w:r>
      <w:tab/>
    </w:r>
    <w:r w:rsidR="001734A1" w:rsidRPr="00E84192">
      <w:rPr>
        <w:rFonts w:ascii="Arial" w:hAnsi="Arial" w:cs="Arial"/>
        <w:b/>
        <w:sz w:val="22"/>
        <w:szCs w:val="22"/>
      </w:rPr>
      <w:t>SECTION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A69" w:rsidRDefault="0015292F" w:rsidP="69670E37">
    <w:pPr>
      <w:pStyle w:val="Header"/>
      <w:tabs>
        <w:tab w:val="clear" w:pos="4320"/>
        <w:tab w:val="clear" w:pos="8640"/>
      </w:tabs>
      <w:ind w:left="180"/>
      <w:jc w:val="center"/>
    </w:pPr>
    <w:r>
      <w:rPr>
        <w:noProof/>
      </w:rPr>
      <w:pict>
        <v:shapetype id="_x0000_t202" coordsize="21600,21600" o:spt="202" path="m,l,21600r21600,l21600,xe">
          <v:stroke joinstyle="miter"/>
          <v:path gradientshapeok="t" o:connecttype="rect"/>
        </v:shapetype>
        <v:shape id="Text Box 2" o:spid="_x0000_s5121" type="#_x0000_t202" style="position:absolute;left:0;text-align:left;margin-left:6.4pt;margin-top:5.25pt;width:185.75pt;height:80.75pt;z-index:251657728;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" strokecolor="white">
          <v:textbox>
            <w:txbxContent>
              <w:p w:rsidR="00293A69" w:rsidRDefault="0061363C">
                <w:r>
                  <w:rPr>
                    <w:noProof/>
                  </w:rPr>
                  <w:drawing>
                    <wp:inline distT="0" distB="0" distL="0" distR="0">
                      <wp:extent cx="18002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0225" cy="542925"/>
                              </a:xfrm>
                              <a:prstGeom prst="rect">
                                <a:avLst/>
                              </a:prstGeom>
                              <a:noFill/>
                              <a:ln>
                                <a:noFill/>
                              </a:ln>
                            </pic:spPr>
                          </pic:pic>
                        </a:graphicData>
                      </a:graphic>
                    </wp:inline>
                  </w:drawing>
                </w:r>
              </w:p>
            </w:txbxContent>
          </v:textbox>
          <w10:wrap type="square"/>
        </v:shape>
      </w:pict>
    </w:r>
  </w:p>
</w:hdr>
</file>

<file path=word/intelligence2.xml><?xml version="1.0" encoding="utf-8"?>
<int2:intelligence xmlns:int2="http://schemas.microsoft.com/office/intelligence/2020/intelligence">
  <int2:observations>
    <int2:textHash int2:hashCode="WEVOQS+jLKkvoq" int2:id="5Rr9hIQU">
      <int2:state int2:type="AugLoop_Text_Critique" int2:value="Rejected"/>
    </int2:textHash>
    <int2:textHash int2:hashCode="mvseN4kaPOWVRo" int2:id="puaQ8wsa">
      <int2:state int2:type="AugLoop_Text_Critique" int2:value="Rejected"/>
    </int2:textHash>
    <int2:textHash int2:hashCode="IhPjgn1EXmDO9Y" int2:id="gE7Yg5R4">
      <int2:state int2:type="AugLoop_Text_Critique" int2:value="Rejected"/>
    </int2:textHash>
    <int2:textHash int2:hashCode="kg3YGEqIJWwsvT" int2:id="4IIQntbr">
      <int2:state int2:type="AugLoop_Text_Critique" int2:value="Rejected"/>
    </int2:textHash>
    <int2:textHash int2:hashCode="xQy+KnIliT8rxm" int2:id="8nlSO195">
      <int2:state int2:type="AugLoop_Text_Critique" int2:value="Rejected"/>
    </int2:textHash>
    <int2:bookmark int2:bookmarkName="_Int_v70o8vAF" int2:invalidationBookmarkName="" int2:hashCode="OVrle6cVkDrrx3" int2:id="WiAaWcGS">
      <int2:state int2:type="AugLoop_Text_Critique" int2:value="Rejected"/>
    </int2:bookmark>
    <int2:bookmark int2:bookmarkName="_Int_Zg5MvCGo" int2:invalidationBookmarkName="" int2:hashCode="e0dMsLOcF3PXGS" int2:id="p0pUiQG1">
      <int2:state int2:type="AugLoop_Text_Critique" int2:value="Rejected"/>
    </int2:bookmark>
    <int2:bookmark int2:bookmarkName="_Int_DbMexqGO" int2:invalidationBookmarkName="" int2:hashCode="OVrle6cVkDrrx3" int2:id="VAMXNEXO">
      <int2:state int2:type="AugLoop_Text_Critique" int2:value="Rejected"/>
    </int2:bookmark>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453"/>
    <w:multiLevelType w:val="multilevel"/>
    <w:tmpl w:val="62EEA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316A6"/>
    <w:multiLevelType w:val="hybridMultilevel"/>
    <w:tmpl w:val="2E4E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DE153A"/>
    <w:multiLevelType w:val="hybridMultilevel"/>
    <w:tmpl w:val="03BE0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DB6357E"/>
    <w:multiLevelType w:val="hybridMultilevel"/>
    <w:tmpl w:val="A7587D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6777A2A"/>
    <w:multiLevelType w:val="multilevel"/>
    <w:tmpl w:val="C7A8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A55F2F"/>
    <w:multiLevelType w:val="hybridMultilevel"/>
    <w:tmpl w:val="24A41F9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87E673A"/>
    <w:multiLevelType w:val="hybridMultilevel"/>
    <w:tmpl w:val="1062D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C9E40B0"/>
    <w:multiLevelType w:val="hybridMultilevel"/>
    <w:tmpl w:val="B5B2F2F8"/>
    <w:lvl w:ilvl="0" w:tplc="08090001">
      <w:start w:val="1"/>
      <w:numFmt w:val="bullet"/>
      <w:lvlText w:val=""/>
      <w:lvlJc w:val="left"/>
      <w:pPr>
        <w:tabs>
          <w:tab w:val="num" w:pos="720"/>
        </w:tabs>
        <w:ind w:left="720" w:hanging="360"/>
      </w:pPr>
      <w:rPr>
        <w:rFonts w:ascii="Symbol" w:hAnsi="Symbol" w:hint="default"/>
      </w:rPr>
    </w:lvl>
    <w:lvl w:ilvl="1" w:tplc="B5169FB0" w:tentative="1">
      <w:start w:val="1"/>
      <w:numFmt w:val="bullet"/>
      <w:lvlText w:val="•"/>
      <w:lvlJc w:val="left"/>
      <w:pPr>
        <w:tabs>
          <w:tab w:val="num" w:pos="1440"/>
        </w:tabs>
        <w:ind w:left="1440" w:hanging="360"/>
      </w:pPr>
      <w:rPr>
        <w:rFonts w:ascii="Arial" w:hAnsi="Arial" w:hint="default"/>
      </w:rPr>
    </w:lvl>
    <w:lvl w:ilvl="2" w:tplc="B5B2FC84" w:tentative="1">
      <w:start w:val="1"/>
      <w:numFmt w:val="bullet"/>
      <w:lvlText w:val="•"/>
      <w:lvlJc w:val="left"/>
      <w:pPr>
        <w:tabs>
          <w:tab w:val="num" w:pos="2160"/>
        </w:tabs>
        <w:ind w:left="2160" w:hanging="360"/>
      </w:pPr>
      <w:rPr>
        <w:rFonts w:ascii="Arial" w:hAnsi="Arial" w:hint="default"/>
      </w:rPr>
    </w:lvl>
    <w:lvl w:ilvl="3" w:tplc="01E049BA" w:tentative="1">
      <w:start w:val="1"/>
      <w:numFmt w:val="bullet"/>
      <w:lvlText w:val="•"/>
      <w:lvlJc w:val="left"/>
      <w:pPr>
        <w:tabs>
          <w:tab w:val="num" w:pos="2880"/>
        </w:tabs>
        <w:ind w:left="2880" w:hanging="360"/>
      </w:pPr>
      <w:rPr>
        <w:rFonts w:ascii="Arial" w:hAnsi="Arial" w:hint="default"/>
      </w:rPr>
    </w:lvl>
    <w:lvl w:ilvl="4" w:tplc="F5928CEC" w:tentative="1">
      <w:start w:val="1"/>
      <w:numFmt w:val="bullet"/>
      <w:lvlText w:val="•"/>
      <w:lvlJc w:val="left"/>
      <w:pPr>
        <w:tabs>
          <w:tab w:val="num" w:pos="3600"/>
        </w:tabs>
        <w:ind w:left="3600" w:hanging="360"/>
      </w:pPr>
      <w:rPr>
        <w:rFonts w:ascii="Arial" w:hAnsi="Arial" w:hint="default"/>
      </w:rPr>
    </w:lvl>
    <w:lvl w:ilvl="5" w:tplc="CBE80078" w:tentative="1">
      <w:start w:val="1"/>
      <w:numFmt w:val="bullet"/>
      <w:lvlText w:val="•"/>
      <w:lvlJc w:val="left"/>
      <w:pPr>
        <w:tabs>
          <w:tab w:val="num" w:pos="4320"/>
        </w:tabs>
        <w:ind w:left="4320" w:hanging="360"/>
      </w:pPr>
      <w:rPr>
        <w:rFonts w:ascii="Arial" w:hAnsi="Arial" w:hint="default"/>
      </w:rPr>
    </w:lvl>
    <w:lvl w:ilvl="6" w:tplc="511051DA" w:tentative="1">
      <w:start w:val="1"/>
      <w:numFmt w:val="bullet"/>
      <w:lvlText w:val="•"/>
      <w:lvlJc w:val="left"/>
      <w:pPr>
        <w:tabs>
          <w:tab w:val="num" w:pos="5040"/>
        </w:tabs>
        <w:ind w:left="5040" w:hanging="360"/>
      </w:pPr>
      <w:rPr>
        <w:rFonts w:ascii="Arial" w:hAnsi="Arial" w:hint="default"/>
      </w:rPr>
    </w:lvl>
    <w:lvl w:ilvl="7" w:tplc="A2BEFC5A" w:tentative="1">
      <w:start w:val="1"/>
      <w:numFmt w:val="bullet"/>
      <w:lvlText w:val="•"/>
      <w:lvlJc w:val="left"/>
      <w:pPr>
        <w:tabs>
          <w:tab w:val="num" w:pos="5760"/>
        </w:tabs>
        <w:ind w:left="5760" w:hanging="360"/>
      </w:pPr>
      <w:rPr>
        <w:rFonts w:ascii="Arial" w:hAnsi="Arial" w:hint="default"/>
      </w:rPr>
    </w:lvl>
    <w:lvl w:ilvl="8" w:tplc="B0E6D496" w:tentative="1">
      <w:start w:val="1"/>
      <w:numFmt w:val="bullet"/>
      <w:lvlText w:val="•"/>
      <w:lvlJc w:val="left"/>
      <w:pPr>
        <w:tabs>
          <w:tab w:val="num" w:pos="6480"/>
        </w:tabs>
        <w:ind w:left="6480" w:hanging="360"/>
      </w:pPr>
      <w:rPr>
        <w:rFonts w:ascii="Arial" w:hAnsi="Arial" w:hint="default"/>
      </w:rPr>
    </w:lvl>
  </w:abstractNum>
  <w:abstractNum w:abstractNumId="8">
    <w:nsid w:val="3D2B4DA2"/>
    <w:multiLevelType w:val="hybridMultilevel"/>
    <w:tmpl w:val="0B4CA8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FE15C01"/>
    <w:multiLevelType w:val="hybridMultilevel"/>
    <w:tmpl w:val="B9C2B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07B00F1"/>
    <w:multiLevelType w:val="hybridMultilevel"/>
    <w:tmpl w:val="86B6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CF9895"/>
    <w:multiLevelType w:val="hybridMultilevel"/>
    <w:tmpl w:val="436ACFCA"/>
    <w:lvl w:ilvl="0" w:tplc="F5100532">
      <w:start w:val="1"/>
      <w:numFmt w:val="bullet"/>
      <w:lvlText w:val=""/>
      <w:lvlJc w:val="left"/>
      <w:pPr>
        <w:ind w:left="720" w:hanging="360"/>
      </w:pPr>
      <w:rPr>
        <w:rFonts w:ascii="Symbol" w:hAnsi="Symbol" w:hint="default"/>
      </w:rPr>
    </w:lvl>
    <w:lvl w:ilvl="1" w:tplc="8A124792">
      <w:start w:val="1"/>
      <w:numFmt w:val="bullet"/>
      <w:lvlText w:val="o"/>
      <w:lvlJc w:val="left"/>
      <w:pPr>
        <w:ind w:left="1440" w:hanging="360"/>
      </w:pPr>
      <w:rPr>
        <w:rFonts w:ascii="Courier New" w:hAnsi="Courier New" w:hint="default"/>
      </w:rPr>
    </w:lvl>
    <w:lvl w:ilvl="2" w:tplc="1C1013A6">
      <w:start w:val="1"/>
      <w:numFmt w:val="bullet"/>
      <w:lvlText w:val=""/>
      <w:lvlJc w:val="left"/>
      <w:pPr>
        <w:ind w:left="2160" w:hanging="360"/>
      </w:pPr>
      <w:rPr>
        <w:rFonts w:ascii="Wingdings" w:hAnsi="Wingdings" w:hint="default"/>
      </w:rPr>
    </w:lvl>
    <w:lvl w:ilvl="3" w:tplc="37507BC4">
      <w:start w:val="1"/>
      <w:numFmt w:val="bullet"/>
      <w:lvlText w:val=""/>
      <w:lvlJc w:val="left"/>
      <w:pPr>
        <w:ind w:left="2880" w:hanging="360"/>
      </w:pPr>
      <w:rPr>
        <w:rFonts w:ascii="Symbol" w:hAnsi="Symbol" w:hint="default"/>
      </w:rPr>
    </w:lvl>
    <w:lvl w:ilvl="4" w:tplc="8A7C37C2">
      <w:start w:val="1"/>
      <w:numFmt w:val="bullet"/>
      <w:lvlText w:val="o"/>
      <w:lvlJc w:val="left"/>
      <w:pPr>
        <w:ind w:left="3600" w:hanging="360"/>
      </w:pPr>
      <w:rPr>
        <w:rFonts w:ascii="Courier New" w:hAnsi="Courier New" w:hint="default"/>
      </w:rPr>
    </w:lvl>
    <w:lvl w:ilvl="5" w:tplc="9F227506">
      <w:start w:val="1"/>
      <w:numFmt w:val="bullet"/>
      <w:lvlText w:val=""/>
      <w:lvlJc w:val="left"/>
      <w:pPr>
        <w:ind w:left="4320" w:hanging="360"/>
      </w:pPr>
      <w:rPr>
        <w:rFonts w:ascii="Wingdings" w:hAnsi="Wingdings" w:hint="default"/>
      </w:rPr>
    </w:lvl>
    <w:lvl w:ilvl="6" w:tplc="EE805EF8">
      <w:start w:val="1"/>
      <w:numFmt w:val="bullet"/>
      <w:lvlText w:val=""/>
      <w:lvlJc w:val="left"/>
      <w:pPr>
        <w:ind w:left="5040" w:hanging="360"/>
      </w:pPr>
      <w:rPr>
        <w:rFonts w:ascii="Symbol" w:hAnsi="Symbol" w:hint="default"/>
      </w:rPr>
    </w:lvl>
    <w:lvl w:ilvl="7" w:tplc="B15E143E">
      <w:start w:val="1"/>
      <w:numFmt w:val="bullet"/>
      <w:lvlText w:val="o"/>
      <w:lvlJc w:val="left"/>
      <w:pPr>
        <w:ind w:left="5760" w:hanging="360"/>
      </w:pPr>
      <w:rPr>
        <w:rFonts w:ascii="Courier New" w:hAnsi="Courier New" w:hint="default"/>
      </w:rPr>
    </w:lvl>
    <w:lvl w:ilvl="8" w:tplc="1108A36A">
      <w:start w:val="1"/>
      <w:numFmt w:val="bullet"/>
      <w:lvlText w:val=""/>
      <w:lvlJc w:val="left"/>
      <w:pPr>
        <w:ind w:left="6480" w:hanging="360"/>
      </w:pPr>
      <w:rPr>
        <w:rFonts w:ascii="Wingdings" w:hAnsi="Wingdings" w:hint="default"/>
      </w:rPr>
    </w:lvl>
  </w:abstractNum>
  <w:abstractNum w:abstractNumId="12">
    <w:nsid w:val="50B57BCE"/>
    <w:multiLevelType w:val="hybridMultilevel"/>
    <w:tmpl w:val="E730C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D64E16"/>
    <w:multiLevelType w:val="hybridMultilevel"/>
    <w:tmpl w:val="E744C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8414D19"/>
    <w:multiLevelType w:val="hybridMultilevel"/>
    <w:tmpl w:val="D92887EC"/>
    <w:lvl w:ilvl="0" w:tplc="F62A30A6">
      <w:start w:val="1"/>
      <w:numFmt w:val="bullet"/>
      <w:lvlText w:val="•"/>
      <w:lvlJc w:val="left"/>
      <w:pPr>
        <w:tabs>
          <w:tab w:val="num" w:pos="720"/>
        </w:tabs>
        <w:ind w:left="720" w:hanging="360"/>
      </w:pPr>
      <w:rPr>
        <w:rFonts w:ascii="Arial" w:hAnsi="Arial" w:hint="default"/>
      </w:rPr>
    </w:lvl>
    <w:lvl w:ilvl="1" w:tplc="B5169FB0" w:tentative="1">
      <w:start w:val="1"/>
      <w:numFmt w:val="bullet"/>
      <w:lvlText w:val="•"/>
      <w:lvlJc w:val="left"/>
      <w:pPr>
        <w:tabs>
          <w:tab w:val="num" w:pos="1440"/>
        </w:tabs>
        <w:ind w:left="1440" w:hanging="360"/>
      </w:pPr>
      <w:rPr>
        <w:rFonts w:ascii="Arial" w:hAnsi="Arial" w:hint="default"/>
      </w:rPr>
    </w:lvl>
    <w:lvl w:ilvl="2" w:tplc="B5B2FC84" w:tentative="1">
      <w:start w:val="1"/>
      <w:numFmt w:val="bullet"/>
      <w:lvlText w:val="•"/>
      <w:lvlJc w:val="left"/>
      <w:pPr>
        <w:tabs>
          <w:tab w:val="num" w:pos="2160"/>
        </w:tabs>
        <w:ind w:left="2160" w:hanging="360"/>
      </w:pPr>
      <w:rPr>
        <w:rFonts w:ascii="Arial" w:hAnsi="Arial" w:hint="default"/>
      </w:rPr>
    </w:lvl>
    <w:lvl w:ilvl="3" w:tplc="01E049BA" w:tentative="1">
      <w:start w:val="1"/>
      <w:numFmt w:val="bullet"/>
      <w:lvlText w:val="•"/>
      <w:lvlJc w:val="left"/>
      <w:pPr>
        <w:tabs>
          <w:tab w:val="num" w:pos="2880"/>
        </w:tabs>
        <w:ind w:left="2880" w:hanging="360"/>
      </w:pPr>
      <w:rPr>
        <w:rFonts w:ascii="Arial" w:hAnsi="Arial" w:hint="default"/>
      </w:rPr>
    </w:lvl>
    <w:lvl w:ilvl="4" w:tplc="F5928CEC" w:tentative="1">
      <w:start w:val="1"/>
      <w:numFmt w:val="bullet"/>
      <w:lvlText w:val="•"/>
      <w:lvlJc w:val="left"/>
      <w:pPr>
        <w:tabs>
          <w:tab w:val="num" w:pos="3600"/>
        </w:tabs>
        <w:ind w:left="3600" w:hanging="360"/>
      </w:pPr>
      <w:rPr>
        <w:rFonts w:ascii="Arial" w:hAnsi="Arial" w:hint="default"/>
      </w:rPr>
    </w:lvl>
    <w:lvl w:ilvl="5" w:tplc="CBE80078" w:tentative="1">
      <w:start w:val="1"/>
      <w:numFmt w:val="bullet"/>
      <w:lvlText w:val="•"/>
      <w:lvlJc w:val="left"/>
      <w:pPr>
        <w:tabs>
          <w:tab w:val="num" w:pos="4320"/>
        </w:tabs>
        <w:ind w:left="4320" w:hanging="360"/>
      </w:pPr>
      <w:rPr>
        <w:rFonts w:ascii="Arial" w:hAnsi="Arial" w:hint="default"/>
      </w:rPr>
    </w:lvl>
    <w:lvl w:ilvl="6" w:tplc="511051DA" w:tentative="1">
      <w:start w:val="1"/>
      <w:numFmt w:val="bullet"/>
      <w:lvlText w:val="•"/>
      <w:lvlJc w:val="left"/>
      <w:pPr>
        <w:tabs>
          <w:tab w:val="num" w:pos="5040"/>
        </w:tabs>
        <w:ind w:left="5040" w:hanging="360"/>
      </w:pPr>
      <w:rPr>
        <w:rFonts w:ascii="Arial" w:hAnsi="Arial" w:hint="default"/>
      </w:rPr>
    </w:lvl>
    <w:lvl w:ilvl="7" w:tplc="A2BEFC5A" w:tentative="1">
      <w:start w:val="1"/>
      <w:numFmt w:val="bullet"/>
      <w:lvlText w:val="•"/>
      <w:lvlJc w:val="left"/>
      <w:pPr>
        <w:tabs>
          <w:tab w:val="num" w:pos="5760"/>
        </w:tabs>
        <w:ind w:left="5760" w:hanging="360"/>
      </w:pPr>
      <w:rPr>
        <w:rFonts w:ascii="Arial" w:hAnsi="Arial" w:hint="default"/>
      </w:rPr>
    </w:lvl>
    <w:lvl w:ilvl="8" w:tplc="B0E6D496" w:tentative="1">
      <w:start w:val="1"/>
      <w:numFmt w:val="bullet"/>
      <w:lvlText w:val="•"/>
      <w:lvlJc w:val="left"/>
      <w:pPr>
        <w:tabs>
          <w:tab w:val="num" w:pos="6480"/>
        </w:tabs>
        <w:ind w:left="6480" w:hanging="360"/>
      </w:pPr>
      <w:rPr>
        <w:rFonts w:ascii="Arial" w:hAnsi="Arial" w:hint="default"/>
      </w:rPr>
    </w:lvl>
  </w:abstractNum>
  <w:abstractNum w:abstractNumId="15">
    <w:nsid w:val="6D53E7EC"/>
    <w:multiLevelType w:val="hybridMultilevel"/>
    <w:tmpl w:val="3F66838C"/>
    <w:lvl w:ilvl="0" w:tplc="FB302AB6">
      <w:start w:val="1"/>
      <w:numFmt w:val="bullet"/>
      <w:lvlText w:val=""/>
      <w:lvlJc w:val="left"/>
      <w:pPr>
        <w:ind w:left="720" w:hanging="360"/>
      </w:pPr>
      <w:rPr>
        <w:rFonts w:ascii="Symbol" w:hAnsi="Symbol" w:hint="default"/>
      </w:rPr>
    </w:lvl>
    <w:lvl w:ilvl="1" w:tplc="DF127398">
      <w:start w:val="1"/>
      <w:numFmt w:val="bullet"/>
      <w:lvlText w:val="o"/>
      <w:lvlJc w:val="left"/>
      <w:pPr>
        <w:ind w:left="1440" w:hanging="360"/>
      </w:pPr>
      <w:rPr>
        <w:rFonts w:ascii="Courier New" w:hAnsi="Courier New" w:hint="default"/>
      </w:rPr>
    </w:lvl>
    <w:lvl w:ilvl="2" w:tplc="FD680FB2">
      <w:start w:val="1"/>
      <w:numFmt w:val="bullet"/>
      <w:lvlText w:val=""/>
      <w:lvlJc w:val="left"/>
      <w:pPr>
        <w:ind w:left="2160" w:hanging="360"/>
      </w:pPr>
      <w:rPr>
        <w:rFonts w:ascii="Wingdings" w:hAnsi="Wingdings" w:hint="default"/>
      </w:rPr>
    </w:lvl>
    <w:lvl w:ilvl="3" w:tplc="66CE8D3A">
      <w:start w:val="1"/>
      <w:numFmt w:val="bullet"/>
      <w:lvlText w:val=""/>
      <w:lvlJc w:val="left"/>
      <w:pPr>
        <w:ind w:left="2880" w:hanging="360"/>
      </w:pPr>
      <w:rPr>
        <w:rFonts w:ascii="Symbol" w:hAnsi="Symbol" w:hint="default"/>
      </w:rPr>
    </w:lvl>
    <w:lvl w:ilvl="4" w:tplc="5F8A98CC">
      <w:start w:val="1"/>
      <w:numFmt w:val="bullet"/>
      <w:lvlText w:val="o"/>
      <w:lvlJc w:val="left"/>
      <w:pPr>
        <w:ind w:left="3600" w:hanging="360"/>
      </w:pPr>
      <w:rPr>
        <w:rFonts w:ascii="Courier New" w:hAnsi="Courier New" w:hint="default"/>
      </w:rPr>
    </w:lvl>
    <w:lvl w:ilvl="5" w:tplc="35E6406A">
      <w:start w:val="1"/>
      <w:numFmt w:val="bullet"/>
      <w:lvlText w:val=""/>
      <w:lvlJc w:val="left"/>
      <w:pPr>
        <w:ind w:left="4320" w:hanging="360"/>
      </w:pPr>
      <w:rPr>
        <w:rFonts w:ascii="Wingdings" w:hAnsi="Wingdings" w:hint="default"/>
      </w:rPr>
    </w:lvl>
    <w:lvl w:ilvl="6" w:tplc="B742E6FA">
      <w:start w:val="1"/>
      <w:numFmt w:val="bullet"/>
      <w:lvlText w:val=""/>
      <w:lvlJc w:val="left"/>
      <w:pPr>
        <w:ind w:left="5040" w:hanging="360"/>
      </w:pPr>
      <w:rPr>
        <w:rFonts w:ascii="Symbol" w:hAnsi="Symbol" w:hint="default"/>
      </w:rPr>
    </w:lvl>
    <w:lvl w:ilvl="7" w:tplc="B4AE04C2">
      <w:start w:val="1"/>
      <w:numFmt w:val="bullet"/>
      <w:lvlText w:val="o"/>
      <w:lvlJc w:val="left"/>
      <w:pPr>
        <w:ind w:left="5760" w:hanging="360"/>
      </w:pPr>
      <w:rPr>
        <w:rFonts w:ascii="Courier New" w:hAnsi="Courier New" w:hint="default"/>
      </w:rPr>
    </w:lvl>
    <w:lvl w:ilvl="8" w:tplc="09FC561E">
      <w:start w:val="1"/>
      <w:numFmt w:val="bullet"/>
      <w:lvlText w:val=""/>
      <w:lvlJc w:val="left"/>
      <w:pPr>
        <w:ind w:left="6480" w:hanging="360"/>
      </w:pPr>
      <w:rPr>
        <w:rFonts w:ascii="Wingdings" w:hAnsi="Wingdings" w:hint="default"/>
      </w:rPr>
    </w:lvl>
  </w:abstractNum>
  <w:abstractNum w:abstractNumId="16">
    <w:nsid w:val="75FA5A8E"/>
    <w:multiLevelType w:val="hybridMultilevel"/>
    <w:tmpl w:val="9E9EA8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A667310"/>
    <w:multiLevelType w:val="hybridMultilevel"/>
    <w:tmpl w:val="5E16D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13"/>
  </w:num>
  <w:num w:numId="4">
    <w:abstractNumId w:val="3"/>
  </w:num>
  <w:num w:numId="5">
    <w:abstractNumId w:val="16"/>
  </w:num>
  <w:num w:numId="6">
    <w:abstractNumId w:val="2"/>
  </w:num>
  <w:num w:numId="7">
    <w:abstractNumId w:val="8"/>
  </w:num>
  <w:num w:numId="8">
    <w:abstractNumId w:val="5"/>
  </w:num>
  <w:num w:numId="9">
    <w:abstractNumId w:val="6"/>
  </w:num>
  <w:num w:numId="10">
    <w:abstractNumId w:val="9"/>
  </w:num>
  <w:num w:numId="11">
    <w:abstractNumId w:val="4"/>
  </w:num>
  <w:num w:numId="12">
    <w:abstractNumId w:val="17"/>
  </w:num>
  <w:num w:numId="13">
    <w:abstractNumId w:val="1"/>
  </w:num>
  <w:num w:numId="14">
    <w:abstractNumId w:val="0"/>
  </w:num>
  <w:num w:numId="15">
    <w:abstractNumId w:val="14"/>
  </w:num>
  <w:num w:numId="16">
    <w:abstractNumId w:val="12"/>
  </w:num>
  <w:num w:numId="17">
    <w:abstractNumId w:val="7"/>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5"/>
    </o:shapelayout>
  </w:hdrShapeDefaults>
  <w:footnotePr>
    <w:footnote w:id="-1"/>
    <w:footnote w:id="0"/>
  </w:footnotePr>
  <w:endnotePr>
    <w:endnote w:id="-1"/>
    <w:endnote w:id="0"/>
  </w:endnotePr>
  <w:compat>
    <w:useFELayout/>
  </w:compat>
  <w:rsids>
    <w:rsidRoot w:val="00141B88"/>
    <w:rsid w:val="0001355A"/>
    <w:rsid w:val="00022377"/>
    <w:rsid w:val="000236D9"/>
    <w:rsid w:val="000345D5"/>
    <w:rsid w:val="000552B3"/>
    <w:rsid w:val="000602D9"/>
    <w:rsid w:val="000A581F"/>
    <w:rsid w:val="000A7D66"/>
    <w:rsid w:val="000C5740"/>
    <w:rsid w:val="000F04EF"/>
    <w:rsid w:val="00124E5A"/>
    <w:rsid w:val="00141B88"/>
    <w:rsid w:val="0015292F"/>
    <w:rsid w:val="00156FD1"/>
    <w:rsid w:val="00164E76"/>
    <w:rsid w:val="001734A1"/>
    <w:rsid w:val="0019B76A"/>
    <w:rsid w:val="001A0E1A"/>
    <w:rsid w:val="002040D6"/>
    <w:rsid w:val="00205D69"/>
    <w:rsid w:val="00244AD8"/>
    <w:rsid w:val="00267C02"/>
    <w:rsid w:val="0027177F"/>
    <w:rsid w:val="002737F7"/>
    <w:rsid w:val="00273B73"/>
    <w:rsid w:val="00293A69"/>
    <w:rsid w:val="002A4F5B"/>
    <w:rsid w:val="002A6A1E"/>
    <w:rsid w:val="002D52F3"/>
    <w:rsid w:val="00313D0C"/>
    <w:rsid w:val="00316D41"/>
    <w:rsid w:val="00321A93"/>
    <w:rsid w:val="00323955"/>
    <w:rsid w:val="00326EAA"/>
    <w:rsid w:val="00333E24"/>
    <w:rsid w:val="003626CF"/>
    <w:rsid w:val="00367E1C"/>
    <w:rsid w:val="003703A1"/>
    <w:rsid w:val="0037241F"/>
    <w:rsid w:val="00374331"/>
    <w:rsid w:val="00384F40"/>
    <w:rsid w:val="003A6E77"/>
    <w:rsid w:val="003C5AF3"/>
    <w:rsid w:val="003E47B9"/>
    <w:rsid w:val="003E491D"/>
    <w:rsid w:val="003F70F8"/>
    <w:rsid w:val="00412010"/>
    <w:rsid w:val="00463243"/>
    <w:rsid w:val="00476897"/>
    <w:rsid w:val="00482454"/>
    <w:rsid w:val="00484DC0"/>
    <w:rsid w:val="00486518"/>
    <w:rsid w:val="0049760E"/>
    <w:rsid w:val="004A531F"/>
    <w:rsid w:val="004C4AD4"/>
    <w:rsid w:val="004C777E"/>
    <w:rsid w:val="004F4F2D"/>
    <w:rsid w:val="005119ED"/>
    <w:rsid w:val="0052091E"/>
    <w:rsid w:val="00521100"/>
    <w:rsid w:val="005316E1"/>
    <w:rsid w:val="005349ED"/>
    <w:rsid w:val="005651D4"/>
    <w:rsid w:val="00593BAC"/>
    <w:rsid w:val="005B0F91"/>
    <w:rsid w:val="0061363C"/>
    <w:rsid w:val="00663DC4"/>
    <w:rsid w:val="00667FC3"/>
    <w:rsid w:val="006A4B88"/>
    <w:rsid w:val="006C73FF"/>
    <w:rsid w:val="00716EAB"/>
    <w:rsid w:val="007303A3"/>
    <w:rsid w:val="00731FBC"/>
    <w:rsid w:val="0073422D"/>
    <w:rsid w:val="00794311"/>
    <w:rsid w:val="007B1A9E"/>
    <w:rsid w:val="007B46C8"/>
    <w:rsid w:val="007D4AA4"/>
    <w:rsid w:val="007D596E"/>
    <w:rsid w:val="0083499E"/>
    <w:rsid w:val="008511F8"/>
    <w:rsid w:val="008659F6"/>
    <w:rsid w:val="008672CE"/>
    <w:rsid w:val="008758B4"/>
    <w:rsid w:val="008773A9"/>
    <w:rsid w:val="00887ADF"/>
    <w:rsid w:val="008A65EC"/>
    <w:rsid w:val="008D6762"/>
    <w:rsid w:val="008E277F"/>
    <w:rsid w:val="009022BB"/>
    <w:rsid w:val="00902748"/>
    <w:rsid w:val="009062A3"/>
    <w:rsid w:val="00945BF6"/>
    <w:rsid w:val="00987AC5"/>
    <w:rsid w:val="00995E3E"/>
    <w:rsid w:val="009C3033"/>
    <w:rsid w:val="00A017C8"/>
    <w:rsid w:val="00A14C95"/>
    <w:rsid w:val="00A15E9C"/>
    <w:rsid w:val="00A17459"/>
    <w:rsid w:val="00A83C89"/>
    <w:rsid w:val="00A84A03"/>
    <w:rsid w:val="00A90319"/>
    <w:rsid w:val="00AC1F23"/>
    <w:rsid w:val="00AC5E5F"/>
    <w:rsid w:val="00AE7630"/>
    <w:rsid w:val="00B17A0B"/>
    <w:rsid w:val="00B84CDD"/>
    <w:rsid w:val="00B9292F"/>
    <w:rsid w:val="00B9735A"/>
    <w:rsid w:val="00BB7D3F"/>
    <w:rsid w:val="00BD57BC"/>
    <w:rsid w:val="00BE23EE"/>
    <w:rsid w:val="00BE6774"/>
    <w:rsid w:val="00C06F5E"/>
    <w:rsid w:val="00C2579A"/>
    <w:rsid w:val="00C36005"/>
    <w:rsid w:val="00C636B7"/>
    <w:rsid w:val="00C75D23"/>
    <w:rsid w:val="00C83A1A"/>
    <w:rsid w:val="00C83EAD"/>
    <w:rsid w:val="00C93A62"/>
    <w:rsid w:val="00C97AEC"/>
    <w:rsid w:val="00CA77AC"/>
    <w:rsid w:val="00CD1DCC"/>
    <w:rsid w:val="00CD7434"/>
    <w:rsid w:val="00CF6863"/>
    <w:rsid w:val="00D164A2"/>
    <w:rsid w:val="00D219F1"/>
    <w:rsid w:val="00D26F2B"/>
    <w:rsid w:val="00D57C31"/>
    <w:rsid w:val="00DB32EB"/>
    <w:rsid w:val="00DB5FD3"/>
    <w:rsid w:val="00DF771B"/>
    <w:rsid w:val="00E15506"/>
    <w:rsid w:val="00E356E6"/>
    <w:rsid w:val="00E455C2"/>
    <w:rsid w:val="00E611E4"/>
    <w:rsid w:val="00E66DEA"/>
    <w:rsid w:val="00E704F5"/>
    <w:rsid w:val="00E84192"/>
    <w:rsid w:val="00E873FE"/>
    <w:rsid w:val="00EA579D"/>
    <w:rsid w:val="00EB283C"/>
    <w:rsid w:val="00EB61BF"/>
    <w:rsid w:val="00F0B046"/>
    <w:rsid w:val="00F33EFC"/>
    <w:rsid w:val="00F75B50"/>
    <w:rsid w:val="00F94C29"/>
    <w:rsid w:val="00FC1ED4"/>
    <w:rsid w:val="00FC4E32"/>
    <w:rsid w:val="00FD3357"/>
    <w:rsid w:val="00FF449D"/>
    <w:rsid w:val="0127FAAB"/>
    <w:rsid w:val="013BED3B"/>
    <w:rsid w:val="014FFC0F"/>
    <w:rsid w:val="015C4DE0"/>
    <w:rsid w:val="015E9203"/>
    <w:rsid w:val="015EC9E3"/>
    <w:rsid w:val="0192EE40"/>
    <w:rsid w:val="01A40B08"/>
    <w:rsid w:val="01CF3200"/>
    <w:rsid w:val="01DC153B"/>
    <w:rsid w:val="02095762"/>
    <w:rsid w:val="020DC50A"/>
    <w:rsid w:val="0219E55D"/>
    <w:rsid w:val="021FC6E7"/>
    <w:rsid w:val="022F79F8"/>
    <w:rsid w:val="025F3A8E"/>
    <w:rsid w:val="028C75D7"/>
    <w:rsid w:val="0301064B"/>
    <w:rsid w:val="0303B1FA"/>
    <w:rsid w:val="033FE331"/>
    <w:rsid w:val="03574C3A"/>
    <w:rsid w:val="03AC19DF"/>
    <w:rsid w:val="042562F6"/>
    <w:rsid w:val="0445C1DF"/>
    <w:rsid w:val="04CE0FB2"/>
    <w:rsid w:val="05374310"/>
    <w:rsid w:val="057A7D0E"/>
    <w:rsid w:val="05C60B83"/>
    <w:rsid w:val="0607B158"/>
    <w:rsid w:val="060D57BB"/>
    <w:rsid w:val="06197621"/>
    <w:rsid w:val="06810BF3"/>
    <w:rsid w:val="06B5C52B"/>
    <w:rsid w:val="06D80748"/>
    <w:rsid w:val="06DD0521"/>
    <w:rsid w:val="06F4C289"/>
    <w:rsid w:val="07707D11"/>
    <w:rsid w:val="0779F3C1"/>
    <w:rsid w:val="07A9F92F"/>
    <w:rsid w:val="07B5FB59"/>
    <w:rsid w:val="07D7705B"/>
    <w:rsid w:val="07E69EF2"/>
    <w:rsid w:val="07FEFD91"/>
    <w:rsid w:val="083411C1"/>
    <w:rsid w:val="084FF0F2"/>
    <w:rsid w:val="0868D02F"/>
    <w:rsid w:val="0873DA75"/>
    <w:rsid w:val="089DAC71"/>
    <w:rsid w:val="08CFF99C"/>
    <w:rsid w:val="093BF87B"/>
    <w:rsid w:val="094E2E78"/>
    <w:rsid w:val="094E7FFE"/>
    <w:rsid w:val="09823E54"/>
    <w:rsid w:val="0984DEEB"/>
    <w:rsid w:val="09B439AE"/>
    <w:rsid w:val="09B5CF62"/>
    <w:rsid w:val="0A049B05"/>
    <w:rsid w:val="0A060782"/>
    <w:rsid w:val="0A0B7D00"/>
    <w:rsid w:val="0A0F1AE4"/>
    <w:rsid w:val="0A202C34"/>
    <w:rsid w:val="0AAD56A2"/>
    <w:rsid w:val="0AB91547"/>
    <w:rsid w:val="0B14A535"/>
    <w:rsid w:val="0B72298F"/>
    <w:rsid w:val="0B919FE6"/>
    <w:rsid w:val="0B9AA700"/>
    <w:rsid w:val="0BAD002C"/>
    <w:rsid w:val="0BD7B1EE"/>
    <w:rsid w:val="0CF3BE93"/>
    <w:rsid w:val="0D0B3DE6"/>
    <w:rsid w:val="0D0F0A20"/>
    <w:rsid w:val="0D9DCE74"/>
    <w:rsid w:val="0DA0CA48"/>
    <w:rsid w:val="0E182C97"/>
    <w:rsid w:val="0E863063"/>
    <w:rsid w:val="0E9055C3"/>
    <w:rsid w:val="0EA29CEF"/>
    <w:rsid w:val="0EFD9F6C"/>
    <w:rsid w:val="0F2DC1FA"/>
    <w:rsid w:val="0FBA9F90"/>
    <w:rsid w:val="0FEE0855"/>
    <w:rsid w:val="101634F0"/>
    <w:rsid w:val="1086BB64"/>
    <w:rsid w:val="1094B1B1"/>
    <w:rsid w:val="10C9D187"/>
    <w:rsid w:val="112868CD"/>
    <w:rsid w:val="112EB625"/>
    <w:rsid w:val="1156F801"/>
    <w:rsid w:val="1173C943"/>
    <w:rsid w:val="11797E6A"/>
    <w:rsid w:val="119FEEDA"/>
    <w:rsid w:val="11E7434B"/>
    <w:rsid w:val="11F3BF89"/>
    <w:rsid w:val="1213C459"/>
    <w:rsid w:val="123BEC86"/>
    <w:rsid w:val="124C4A7B"/>
    <w:rsid w:val="12643E1E"/>
    <w:rsid w:val="126D7783"/>
    <w:rsid w:val="13096B2F"/>
    <w:rsid w:val="1319702C"/>
    <w:rsid w:val="133059E7"/>
    <w:rsid w:val="1334900F"/>
    <w:rsid w:val="13907D7B"/>
    <w:rsid w:val="13A2565A"/>
    <w:rsid w:val="13A6417A"/>
    <w:rsid w:val="13B3B085"/>
    <w:rsid w:val="14019219"/>
    <w:rsid w:val="140D1090"/>
    <w:rsid w:val="148425A1"/>
    <w:rsid w:val="14ADD094"/>
    <w:rsid w:val="14BA9047"/>
    <w:rsid w:val="14D8D269"/>
    <w:rsid w:val="14F04E33"/>
    <w:rsid w:val="151C0833"/>
    <w:rsid w:val="156E07E8"/>
    <w:rsid w:val="15BC10FC"/>
    <w:rsid w:val="15C0696B"/>
    <w:rsid w:val="15C10D73"/>
    <w:rsid w:val="15DFF0E7"/>
    <w:rsid w:val="15EB6006"/>
    <w:rsid w:val="165D38DA"/>
    <w:rsid w:val="168C68F2"/>
    <w:rsid w:val="16B0192E"/>
    <w:rsid w:val="17B9223F"/>
    <w:rsid w:val="17CB6DC9"/>
    <w:rsid w:val="17D6A811"/>
    <w:rsid w:val="17E8DE5D"/>
    <w:rsid w:val="1853093C"/>
    <w:rsid w:val="1873F9D5"/>
    <w:rsid w:val="1877BE72"/>
    <w:rsid w:val="18B9E5E1"/>
    <w:rsid w:val="18DDAD80"/>
    <w:rsid w:val="191A78FE"/>
    <w:rsid w:val="19294B9B"/>
    <w:rsid w:val="1986B845"/>
    <w:rsid w:val="1991BC6C"/>
    <w:rsid w:val="19A2DC37"/>
    <w:rsid w:val="19CA5E0E"/>
    <w:rsid w:val="1A0DF7F3"/>
    <w:rsid w:val="1A4E5F6A"/>
    <w:rsid w:val="1A8E144A"/>
    <w:rsid w:val="1A99C8EF"/>
    <w:rsid w:val="1AA0C402"/>
    <w:rsid w:val="1ABEC2E9"/>
    <w:rsid w:val="1AF2F98D"/>
    <w:rsid w:val="1B45C300"/>
    <w:rsid w:val="1B4B4BC0"/>
    <w:rsid w:val="1B5C7FCC"/>
    <w:rsid w:val="1B645512"/>
    <w:rsid w:val="1B64F46B"/>
    <w:rsid w:val="1B6E7E25"/>
    <w:rsid w:val="1B8A0E35"/>
    <w:rsid w:val="1B9A51FE"/>
    <w:rsid w:val="1C286EC4"/>
    <w:rsid w:val="1C5552CC"/>
    <w:rsid w:val="1C6A8C1A"/>
    <w:rsid w:val="1C9FC85D"/>
    <w:rsid w:val="1CCD77FD"/>
    <w:rsid w:val="1CE506A0"/>
    <w:rsid w:val="1D18AA21"/>
    <w:rsid w:val="1DF24E5F"/>
    <w:rsid w:val="1DFD32F1"/>
    <w:rsid w:val="1E71AF5D"/>
    <w:rsid w:val="1F351054"/>
    <w:rsid w:val="1F3EC916"/>
    <w:rsid w:val="1F596719"/>
    <w:rsid w:val="1F7E52C4"/>
    <w:rsid w:val="1F9FFEB3"/>
    <w:rsid w:val="1FAACCE2"/>
    <w:rsid w:val="200DD5DE"/>
    <w:rsid w:val="2047622C"/>
    <w:rsid w:val="2065DC74"/>
    <w:rsid w:val="20A5B621"/>
    <w:rsid w:val="20AE315A"/>
    <w:rsid w:val="20F790DA"/>
    <w:rsid w:val="20FC4CAA"/>
    <w:rsid w:val="2114B084"/>
    <w:rsid w:val="214D6570"/>
    <w:rsid w:val="21C75F8D"/>
    <w:rsid w:val="21DC7DC6"/>
    <w:rsid w:val="221D453E"/>
    <w:rsid w:val="224179BA"/>
    <w:rsid w:val="2264359A"/>
    <w:rsid w:val="22911868"/>
    <w:rsid w:val="22CD3C14"/>
    <w:rsid w:val="22D96577"/>
    <w:rsid w:val="23479004"/>
    <w:rsid w:val="23D3681B"/>
    <w:rsid w:val="23E3A01E"/>
    <w:rsid w:val="24048003"/>
    <w:rsid w:val="2412D993"/>
    <w:rsid w:val="2416B168"/>
    <w:rsid w:val="24173D47"/>
    <w:rsid w:val="24A69D4C"/>
    <w:rsid w:val="24A93B10"/>
    <w:rsid w:val="24AE72BA"/>
    <w:rsid w:val="24BF244C"/>
    <w:rsid w:val="24D15E11"/>
    <w:rsid w:val="24FCE781"/>
    <w:rsid w:val="254CB70F"/>
    <w:rsid w:val="25AC6C1B"/>
    <w:rsid w:val="25B0066F"/>
    <w:rsid w:val="25BD6BC2"/>
    <w:rsid w:val="26126BEA"/>
    <w:rsid w:val="26709871"/>
    <w:rsid w:val="2673673D"/>
    <w:rsid w:val="267373B3"/>
    <w:rsid w:val="26971780"/>
    <w:rsid w:val="26B2BDBA"/>
    <w:rsid w:val="26CBB6F1"/>
    <w:rsid w:val="26F6AE21"/>
    <w:rsid w:val="270718D7"/>
    <w:rsid w:val="271FE720"/>
    <w:rsid w:val="272765E1"/>
    <w:rsid w:val="27A9C10D"/>
    <w:rsid w:val="27E2A989"/>
    <w:rsid w:val="27F97B79"/>
    <w:rsid w:val="2809AEFC"/>
    <w:rsid w:val="280E99E6"/>
    <w:rsid w:val="28158F9B"/>
    <w:rsid w:val="286A5829"/>
    <w:rsid w:val="289B9D51"/>
    <w:rsid w:val="28B52143"/>
    <w:rsid w:val="2905FBF1"/>
    <w:rsid w:val="292628DF"/>
    <w:rsid w:val="29287C92"/>
    <w:rsid w:val="298DD9BD"/>
    <w:rsid w:val="29A9DA7E"/>
    <w:rsid w:val="29EFC882"/>
    <w:rsid w:val="29F9DAB0"/>
    <w:rsid w:val="2A023F64"/>
    <w:rsid w:val="2A4E4A98"/>
    <w:rsid w:val="2A634BA8"/>
    <w:rsid w:val="2A7178EC"/>
    <w:rsid w:val="2A828352"/>
    <w:rsid w:val="2A91C53D"/>
    <w:rsid w:val="2AAB4738"/>
    <w:rsid w:val="2B210B5F"/>
    <w:rsid w:val="2B5658D1"/>
    <w:rsid w:val="2B5B0208"/>
    <w:rsid w:val="2B8A6DD9"/>
    <w:rsid w:val="2B951236"/>
    <w:rsid w:val="2BE9C374"/>
    <w:rsid w:val="2C3516B9"/>
    <w:rsid w:val="2C4D715A"/>
    <w:rsid w:val="2C73593A"/>
    <w:rsid w:val="2CA99249"/>
    <w:rsid w:val="2CE831F6"/>
    <w:rsid w:val="2D653944"/>
    <w:rsid w:val="2D811F5D"/>
    <w:rsid w:val="2D87A49A"/>
    <w:rsid w:val="2DAAE6C3"/>
    <w:rsid w:val="2DAC917E"/>
    <w:rsid w:val="2E0C5AC0"/>
    <w:rsid w:val="2E980854"/>
    <w:rsid w:val="2EBB9F1D"/>
    <w:rsid w:val="2ECBD765"/>
    <w:rsid w:val="2EDE5E01"/>
    <w:rsid w:val="2EF52FE4"/>
    <w:rsid w:val="2F09DC5E"/>
    <w:rsid w:val="2F3DA362"/>
    <w:rsid w:val="2F5AB4C8"/>
    <w:rsid w:val="2FBE49D9"/>
    <w:rsid w:val="2FDA5056"/>
    <w:rsid w:val="30351E6A"/>
    <w:rsid w:val="305C737F"/>
    <w:rsid w:val="30B48F19"/>
    <w:rsid w:val="30ECE65F"/>
    <w:rsid w:val="31553824"/>
    <w:rsid w:val="31791404"/>
    <w:rsid w:val="31971940"/>
    <w:rsid w:val="31B131B0"/>
    <w:rsid w:val="31E72B4D"/>
    <w:rsid w:val="3299727F"/>
    <w:rsid w:val="32E6FC50"/>
    <w:rsid w:val="32FB3D1D"/>
    <w:rsid w:val="33122248"/>
    <w:rsid w:val="3315C63F"/>
    <w:rsid w:val="331AA8A3"/>
    <w:rsid w:val="334F1404"/>
    <w:rsid w:val="336945E2"/>
    <w:rsid w:val="3370D421"/>
    <w:rsid w:val="3385003B"/>
    <w:rsid w:val="33FD0C03"/>
    <w:rsid w:val="34103DCE"/>
    <w:rsid w:val="34505E73"/>
    <w:rsid w:val="3459C979"/>
    <w:rsid w:val="3490EF29"/>
    <w:rsid w:val="34BA427A"/>
    <w:rsid w:val="350483C9"/>
    <w:rsid w:val="350B0C9B"/>
    <w:rsid w:val="35193698"/>
    <w:rsid w:val="3528CD89"/>
    <w:rsid w:val="3561DC20"/>
    <w:rsid w:val="357A266A"/>
    <w:rsid w:val="35883867"/>
    <w:rsid w:val="358A7654"/>
    <w:rsid w:val="35AE3E39"/>
    <w:rsid w:val="35B5F8DD"/>
    <w:rsid w:val="361DB732"/>
    <w:rsid w:val="36556B43"/>
    <w:rsid w:val="365E08B3"/>
    <w:rsid w:val="367EEBCC"/>
    <w:rsid w:val="36AC4345"/>
    <w:rsid w:val="36C891C6"/>
    <w:rsid w:val="36E76E31"/>
    <w:rsid w:val="3714523E"/>
    <w:rsid w:val="37546E09"/>
    <w:rsid w:val="3772800C"/>
    <w:rsid w:val="37ACBC73"/>
    <w:rsid w:val="37ACC900"/>
    <w:rsid w:val="37ACECE4"/>
    <w:rsid w:val="37D99533"/>
    <w:rsid w:val="37EC3C7F"/>
    <w:rsid w:val="381C7E68"/>
    <w:rsid w:val="382B3B68"/>
    <w:rsid w:val="383C5CA0"/>
    <w:rsid w:val="38A92228"/>
    <w:rsid w:val="38E96960"/>
    <w:rsid w:val="39925F8A"/>
    <w:rsid w:val="39AE041C"/>
    <w:rsid w:val="39C3C911"/>
    <w:rsid w:val="39F7EC8D"/>
    <w:rsid w:val="3A21FC7A"/>
    <w:rsid w:val="3A3780F3"/>
    <w:rsid w:val="3A43CBC5"/>
    <w:rsid w:val="3A55663B"/>
    <w:rsid w:val="3A7FAC80"/>
    <w:rsid w:val="3A8104FB"/>
    <w:rsid w:val="3AA1B143"/>
    <w:rsid w:val="3AAC274F"/>
    <w:rsid w:val="3ADFE197"/>
    <w:rsid w:val="3B086F47"/>
    <w:rsid w:val="3B2C34A0"/>
    <w:rsid w:val="3BAC0101"/>
    <w:rsid w:val="3BCF012A"/>
    <w:rsid w:val="3BE1BEE6"/>
    <w:rsid w:val="3BE3A2C0"/>
    <w:rsid w:val="3BF421B3"/>
    <w:rsid w:val="3C279923"/>
    <w:rsid w:val="3C2F7E10"/>
    <w:rsid w:val="3C3ADC53"/>
    <w:rsid w:val="3CBE01D6"/>
    <w:rsid w:val="3CE5E492"/>
    <w:rsid w:val="3CF066FA"/>
    <w:rsid w:val="3D33FF78"/>
    <w:rsid w:val="3D58D494"/>
    <w:rsid w:val="3D62D687"/>
    <w:rsid w:val="3D849F52"/>
    <w:rsid w:val="3DAF7D19"/>
    <w:rsid w:val="3DDB3679"/>
    <w:rsid w:val="3DE5787F"/>
    <w:rsid w:val="3DEFE485"/>
    <w:rsid w:val="3E15144F"/>
    <w:rsid w:val="3E62D76C"/>
    <w:rsid w:val="3E91389F"/>
    <w:rsid w:val="3EA0B5F5"/>
    <w:rsid w:val="3EE7F746"/>
    <w:rsid w:val="3EEDDEA2"/>
    <w:rsid w:val="3F25DD3B"/>
    <w:rsid w:val="3F62E397"/>
    <w:rsid w:val="3F83696D"/>
    <w:rsid w:val="3FAB156F"/>
    <w:rsid w:val="3FAF825E"/>
    <w:rsid w:val="4005122F"/>
    <w:rsid w:val="4006055A"/>
    <w:rsid w:val="400C02B3"/>
    <w:rsid w:val="401438DA"/>
    <w:rsid w:val="4036505B"/>
    <w:rsid w:val="40389B89"/>
    <w:rsid w:val="40719207"/>
    <w:rsid w:val="407E2E93"/>
    <w:rsid w:val="408C7E88"/>
    <w:rsid w:val="4109B8C7"/>
    <w:rsid w:val="419E1266"/>
    <w:rsid w:val="41A4A479"/>
    <w:rsid w:val="41AD3638"/>
    <w:rsid w:val="41AEEDA8"/>
    <w:rsid w:val="41CEC600"/>
    <w:rsid w:val="41FE5BFE"/>
    <w:rsid w:val="4202A8E7"/>
    <w:rsid w:val="4203D33A"/>
    <w:rsid w:val="420757F4"/>
    <w:rsid w:val="4215F30A"/>
    <w:rsid w:val="42CC67AA"/>
    <w:rsid w:val="42EC5759"/>
    <w:rsid w:val="4309DF82"/>
    <w:rsid w:val="430FE007"/>
    <w:rsid w:val="43732385"/>
    <w:rsid w:val="4381DFCF"/>
    <w:rsid w:val="4495B40C"/>
    <w:rsid w:val="44CA90D4"/>
    <w:rsid w:val="452CB5C8"/>
    <w:rsid w:val="4558B8A0"/>
    <w:rsid w:val="45F8A357"/>
    <w:rsid w:val="4644CE3D"/>
    <w:rsid w:val="464BFC90"/>
    <w:rsid w:val="466ADDC7"/>
    <w:rsid w:val="466F6794"/>
    <w:rsid w:val="467DA137"/>
    <w:rsid w:val="470D4BAB"/>
    <w:rsid w:val="4710AF66"/>
    <w:rsid w:val="472BE143"/>
    <w:rsid w:val="47316E86"/>
    <w:rsid w:val="474E0894"/>
    <w:rsid w:val="4754F4C0"/>
    <w:rsid w:val="478B6403"/>
    <w:rsid w:val="47A9561C"/>
    <w:rsid w:val="47BA78C1"/>
    <w:rsid w:val="47E418A5"/>
    <w:rsid w:val="4807DCD3"/>
    <w:rsid w:val="483F696B"/>
    <w:rsid w:val="48888F9B"/>
    <w:rsid w:val="48D8F7E4"/>
    <w:rsid w:val="48F3820F"/>
    <w:rsid w:val="490E098C"/>
    <w:rsid w:val="492F6A1C"/>
    <w:rsid w:val="49342AF7"/>
    <w:rsid w:val="49374F19"/>
    <w:rsid w:val="4A6CA94D"/>
    <w:rsid w:val="4AA3695B"/>
    <w:rsid w:val="4AB2ED88"/>
    <w:rsid w:val="4AC2BACA"/>
    <w:rsid w:val="4AFE3240"/>
    <w:rsid w:val="4B152F55"/>
    <w:rsid w:val="4B6AD8D1"/>
    <w:rsid w:val="4B7736A6"/>
    <w:rsid w:val="4B7BD4EE"/>
    <w:rsid w:val="4BB6E07B"/>
    <w:rsid w:val="4C39B675"/>
    <w:rsid w:val="4C416647"/>
    <w:rsid w:val="4C6229DC"/>
    <w:rsid w:val="4CB42653"/>
    <w:rsid w:val="4D2EA767"/>
    <w:rsid w:val="4D66ECB1"/>
    <w:rsid w:val="4E4BC889"/>
    <w:rsid w:val="4E6B8A7E"/>
    <w:rsid w:val="4EB96B25"/>
    <w:rsid w:val="4EC75B59"/>
    <w:rsid w:val="4ECE1D76"/>
    <w:rsid w:val="4ED735C8"/>
    <w:rsid w:val="4EDB4388"/>
    <w:rsid w:val="4F01E76A"/>
    <w:rsid w:val="4F589C11"/>
    <w:rsid w:val="4F816789"/>
    <w:rsid w:val="4FC74F02"/>
    <w:rsid w:val="5026CEF1"/>
    <w:rsid w:val="502A7361"/>
    <w:rsid w:val="5101AE50"/>
    <w:rsid w:val="5142F877"/>
    <w:rsid w:val="51458B6F"/>
    <w:rsid w:val="51595216"/>
    <w:rsid w:val="51F6B135"/>
    <w:rsid w:val="52421193"/>
    <w:rsid w:val="52850FCE"/>
    <w:rsid w:val="52857DBC"/>
    <w:rsid w:val="52962197"/>
    <w:rsid w:val="53099C25"/>
    <w:rsid w:val="530B48CC"/>
    <w:rsid w:val="53573F4E"/>
    <w:rsid w:val="53EBE1D2"/>
    <w:rsid w:val="54258BA8"/>
    <w:rsid w:val="545A66F4"/>
    <w:rsid w:val="54624C08"/>
    <w:rsid w:val="54BBBF1B"/>
    <w:rsid w:val="54CD1790"/>
    <w:rsid w:val="54CFD048"/>
    <w:rsid w:val="54D46FAB"/>
    <w:rsid w:val="54F596E8"/>
    <w:rsid w:val="550F7A1A"/>
    <w:rsid w:val="5516E8F0"/>
    <w:rsid w:val="55498AA5"/>
    <w:rsid w:val="55580D4D"/>
    <w:rsid w:val="555A7B1E"/>
    <w:rsid w:val="5563EE10"/>
    <w:rsid w:val="55A79CB3"/>
    <w:rsid w:val="55A802D3"/>
    <w:rsid w:val="55EEC4C4"/>
    <w:rsid w:val="56164611"/>
    <w:rsid w:val="56785D8F"/>
    <w:rsid w:val="5697B670"/>
    <w:rsid w:val="5730CA57"/>
    <w:rsid w:val="5776EF97"/>
    <w:rsid w:val="5855EDB4"/>
    <w:rsid w:val="5876AAA3"/>
    <w:rsid w:val="58D755BD"/>
    <w:rsid w:val="592E4387"/>
    <w:rsid w:val="59368D42"/>
    <w:rsid w:val="594C757F"/>
    <w:rsid w:val="596705C9"/>
    <w:rsid w:val="596726D6"/>
    <w:rsid w:val="596E93D3"/>
    <w:rsid w:val="59B115DA"/>
    <w:rsid w:val="59B92DFD"/>
    <w:rsid w:val="59BB0DE1"/>
    <w:rsid w:val="59CB7157"/>
    <w:rsid w:val="59D8F94F"/>
    <w:rsid w:val="59F8056F"/>
    <w:rsid w:val="59F9230F"/>
    <w:rsid w:val="5A568B45"/>
    <w:rsid w:val="5A61DD4D"/>
    <w:rsid w:val="5A7C7F6A"/>
    <w:rsid w:val="5A8E7D56"/>
    <w:rsid w:val="5A9FF2D1"/>
    <w:rsid w:val="5AB5494A"/>
    <w:rsid w:val="5AC551C9"/>
    <w:rsid w:val="5AFB9328"/>
    <w:rsid w:val="5B10C5CD"/>
    <w:rsid w:val="5B239C3C"/>
    <w:rsid w:val="5B5DCB81"/>
    <w:rsid w:val="5B66506D"/>
    <w:rsid w:val="5B673C7C"/>
    <w:rsid w:val="5B790B87"/>
    <w:rsid w:val="5B810782"/>
    <w:rsid w:val="5BA4A8A9"/>
    <w:rsid w:val="5C412ED7"/>
    <w:rsid w:val="5C49F443"/>
    <w:rsid w:val="5C5CE98E"/>
    <w:rsid w:val="5C97FC15"/>
    <w:rsid w:val="5CA70601"/>
    <w:rsid w:val="5D21C138"/>
    <w:rsid w:val="5D412BDE"/>
    <w:rsid w:val="5D6F6625"/>
    <w:rsid w:val="5D76C2E8"/>
    <w:rsid w:val="5DB7719F"/>
    <w:rsid w:val="5DC06F3F"/>
    <w:rsid w:val="5E234D2B"/>
    <w:rsid w:val="5E8F1736"/>
    <w:rsid w:val="5E8FE74D"/>
    <w:rsid w:val="5EC72FCD"/>
    <w:rsid w:val="5F16A491"/>
    <w:rsid w:val="5F28DFFE"/>
    <w:rsid w:val="5F326117"/>
    <w:rsid w:val="5F878827"/>
    <w:rsid w:val="5F9985D5"/>
    <w:rsid w:val="5FC2FF02"/>
    <w:rsid w:val="5FE1CF5E"/>
    <w:rsid w:val="5FE8B540"/>
    <w:rsid w:val="6019D854"/>
    <w:rsid w:val="602398D8"/>
    <w:rsid w:val="60ACAFC3"/>
    <w:rsid w:val="60C23FC8"/>
    <w:rsid w:val="60F8F634"/>
    <w:rsid w:val="6112006B"/>
    <w:rsid w:val="6163A0F9"/>
    <w:rsid w:val="61ED478D"/>
    <w:rsid w:val="6251BD4E"/>
    <w:rsid w:val="62616D8A"/>
    <w:rsid w:val="627B8008"/>
    <w:rsid w:val="628D014E"/>
    <w:rsid w:val="62C419D2"/>
    <w:rsid w:val="62CE4CD7"/>
    <w:rsid w:val="62FB15F1"/>
    <w:rsid w:val="63081973"/>
    <w:rsid w:val="6396BEBB"/>
    <w:rsid w:val="639B42E7"/>
    <w:rsid w:val="63C29B6C"/>
    <w:rsid w:val="640676FF"/>
    <w:rsid w:val="64392C89"/>
    <w:rsid w:val="6440F017"/>
    <w:rsid w:val="64E83C8C"/>
    <w:rsid w:val="652F1899"/>
    <w:rsid w:val="653A743D"/>
    <w:rsid w:val="657426B5"/>
    <w:rsid w:val="658F552A"/>
    <w:rsid w:val="6594750B"/>
    <w:rsid w:val="65D86B71"/>
    <w:rsid w:val="65DD22B2"/>
    <w:rsid w:val="66165EE9"/>
    <w:rsid w:val="66ADD5FD"/>
    <w:rsid w:val="66B33A51"/>
    <w:rsid w:val="66CF0E6A"/>
    <w:rsid w:val="66F40B67"/>
    <w:rsid w:val="67079BF4"/>
    <w:rsid w:val="6708A46E"/>
    <w:rsid w:val="67B1420F"/>
    <w:rsid w:val="67B5F02F"/>
    <w:rsid w:val="67DC481A"/>
    <w:rsid w:val="67E37362"/>
    <w:rsid w:val="681AEC8E"/>
    <w:rsid w:val="68AEBB2C"/>
    <w:rsid w:val="68BBE2EB"/>
    <w:rsid w:val="68DC157F"/>
    <w:rsid w:val="69670E37"/>
    <w:rsid w:val="697C460E"/>
    <w:rsid w:val="69C98DA4"/>
    <w:rsid w:val="6A4984F0"/>
    <w:rsid w:val="6A8B05D7"/>
    <w:rsid w:val="6AFB45C1"/>
    <w:rsid w:val="6B1712DC"/>
    <w:rsid w:val="6B7E7DA9"/>
    <w:rsid w:val="6B7E85E4"/>
    <w:rsid w:val="6BA49FED"/>
    <w:rsid w:val="6C0EDED9"/>
    <w:rsid w:val="6C4F5320"/>
    <w:rsid w:val="6CC89DAE"/>
    <w:rsid w:val="6D32816A"/>
    <w:rsid w:val="6D5FA1AA"/>
    <w:rsid w:val="6D683105"/>
    <w:rsid w:val="6D69C64E"/>
    <w:rsid w:val="6DD02C04"/>
    <w:rsid w:val="6E2786F8"/>
    <w:rsid w:val="6E2CDD47"/>
    <w:rsid w:val="6EA6C15E"/>
    <w:rsid w:val="6ECC231C"/>
    <w:rsid w:val="6EF9813E"/>
    <w:rsid w:val="6F0B1944"/>
    <w:rsid w:val="6FCE49CE"/>
    <w:rsid w:val="6FD6927B"/>
    <w:rsid w:val="6FE4A9DD"/>
    <w:rsid w:val="6FF2ED93"/>
    <w:rsid w:val="707B7A6C"/>
    <w:rsid w:val="70CA854F"/>
    <w:rsid w:val="70D79706"/>
    <w:rsid w:val="7122ED2F"/>
    <w:rsid w:val="7182B01D"/>
    <w:rsid w:val="719F1DBA"/>
    <w:rsid w:val="71B3D127"/>
    <w:rsid w:val="72529B9A"/>
    <w:rsid w:val="72862552"/>
    <w:rsid w:val="72AC3D6C"/>
    <w:rsid w:val="72C88624"/>
    <w:rsid w:val="72F68B64"/>
    <w:rsid w:val="73165394"/>
    <w:rsid w:val="73360051"/>
    <w:rsid w:val="7351CF62"/>
    <w:rsid w:val="73716385"/>
    <w:rsid w:val="7380B439"/>
    <w:rsid w:val="73ACEA97"/>
    <w:rsid w:val="73E575EB"/>
    <w:rsid w:val="73EEC7BF"/>
    <w:rsid w:val="74023D04"/>
    <w:rsid w:val="74653460"/>
    <w:rsid w:val="74A6B958"/>
    <w:rsid w:val="74C24076"/>
    <w:rsid w:val="74F9448A"/>
    <w:rsid w:val="75185CA6"/>
    <w:rsid w:val="75440B50"/>
    <w:rsid w:val="754BAAF5"/>
    <w:rsid w:val="7557C5B9"/>
    <w:rsid w:val="75611213"/>
    <w:rsid w:val="75840CF2"/>
    <w:rsid w:val="75DE7BDC"/>
    <w:rsid w:val="761D4612"/>
    <w:rsid w:val="761FDCF2"/>
    <w:rsid w:val="762A2FA6"/>
    <w:rsid w:val="76360AB9"/>
    <w:rsid w:val="7652A69D"/>
    <w:rsid w:val="767DEB48"/>
    <w:rsid w:val="768C8B53"/>
    <w:rsid w:val="77203F1E"/>
    <w:rsid w:val="7731F9FB"/>
    <w:rsid w:val="775EB108"/>
    <w:rsid w:val="7898CA7E"/>
    <w:rsid w:val="78B0FEA3"/>
    <w:rsid w:val="78E839BA"/>
    <w:rsid w:val="78F45F21"/>
    <w:rsid w:val="78FDE7AA"/>
    <w:rsid w:val="790EA948"/>
    <w:rsid w:val="791B4D4F"/>
    <w:rsid w:val="794DDBC2"/>
    <w:rsid w:val="79685B47"/>
    <w:rsid w:val="799FB490"/>
    <w:rsid w:val="79B9CE46"/>
    <w:rsid w:val="79EB10F6"/>
    <w:rsid w:val="79EBEC67"/>
    <w:rsid w:val="79EFACD3"/>
    <w:rsid w:val="79FA4F4D"/>
    <w:rsid w:val="7A7B99B8"/>
    <w:rsid w:val="7B4D7052"/>
    <w:rsid w:val="7B87A19A"/>
    <w:rsid w:val="7BBC5CF4"/>
    <w:rsid w:val="7C1FC274"/>
    <w:rsid w:val="7CBD6E7B"/>
    <w:rsid w:val="7D219B16"/>
    <w:rsid w:val="7D2B4792"/>
    <w:rsid w:val="7D5A753F"/>
    <w:rsid w:val="7D9894E7"/>
    <w:rsid w:val="7DE7AAEF"/>
    <w:rsid w:val="7E278AB9"/>
    <w:rsid w:val="7E4D84A4"/>
    <w:rsid w:val="7E54D5EC"/>
    <w:rsid w:val="7F784991"/>
    <w:rsid w:val="7F8A2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92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B88"/>
    <w:pPr>
      <w:tabs>
        <w:tab w:val="center" w:pos="4320"/>
        <w:tab w:val="right" w:pos="8640"/>
      </w:tabs>
    </w:pPr>
  </w:style>
  <w:style w:type="character" w:customStyle="1" w:styleId="HeaderChar">
    <w:name w:val="Header Char"/>
    <w:basedOn w:val="DefaultParagraphFont"/>
    <w:link w:val="Header"/>
    <w:uiPriority w:val="99"/>
    <w:rsid w:val="00141B88"/>
  </w:style>
  <w:style w:type="paragraph" w:styleId="Footer">
    <w:name w:val="footer"/>
    <w:basedOn w:val="Normal"/>
    <w:link w:val="FooterChar"/>
    <w:uiPriority w:val="99"/>
    <w:unhideWhenUsed/>
    <w:rsid w:val="00141B88"/>
    <w:pPr>
      <w:tabs>
        <w:tab w:val="center" w:pos="4320"/>
        <w:tab w:val="right" w:pos="8640"/>
      </w:tabs>
    </w:pPr>
  </w:style>
  <w:style w:type="character" w:customStyle="1" w:styleId="FooterChar">
    <w:name w:val="Footer Char"/>
    <w:basedOn w:val="DefaultParagraphFont"/>
    <w:link w:val="Footer"/>
    <w:uiPriority w:val="99"/>
    <w:rsid w:val="00141B88"/>
  </w:style>
  <w:style w:type="paragraph" w:styleId="BalloonText">
    <w:name w:val="Balloon Text"/>
    <w:basedOn w:val="Normal"/>
    <w:link w:val="BalloonTextChar"/>
    <w:uiPriority w:val="99"/>
    <w:semiHidden/>
    <w:unhideWhenUsed/>
    <w:rsid w:val="00141B88"/>
    <w:rPr>
      <w:rFonts w:ascii="Lucida Grande" w:hAnsi="Lucida Grande" w:cs="Lucida Grande"/>
      <w:sz w:val="18"/>
      <w:szCs w:val="18"/>
    </w:rPr>
  </w:style>
  <w:style w:type="character" w:customStyle="1" w:styleId="BalloonTextChar">
    <w:name w:val="Balloon Text Char"/>
    <w:link w:val="BalloonText"/>
    <w:uiPriority w:val="99"/>
    <w:semiHidden/>
    <w:rsid w:val="00141B88"/>
    <w:rPr>
      <w:rFonts w:ascii="Lucida Grande" w:hAnsi="Lucida Grande" w:cs="Lucida Grande"/>
      <w:sz w:val="18"/>
      <w:szCs w:val="18"/>
    </w:rPr>
  </w:style>
  <w:style w:type="character" w:styleId="Hyperlink">
    <w:name w:val="Hyperlink"/>
    <w:rsid w:val="00463243"/>
    <w:rPr>
      <w:color w:val="0000FF"/>
      <w:u w:val="single"/>
    </w:rPr>
  </w:style>
  <w:style w:type="paragraph" w:styleId="BodyText">
    <w:name w:val="Body Text"/>
    <w:basedOn w:val="Normal"/>
    <w:link w:val="BodyTextChar"/>
    <w:rsid w:val="00463243"/>
    <w:pPr>
      <w:jc w:val="both"/>
    </w:pPr>
    <w:rPr>
      <w:rFonts w:ascii="Arial" w:eastAsia="Times New Roman" w:hAnsi="Arial"/>
      <w:sz w:val="20"/>
      <w:szCs w:val="20"/>
      <w:lang w:val="en-GB"/>
    </w:rPr>
  </w:style>
  <w:style w:type="character" w:customStyle="1" w:styleId="BodyTextChar">
    <w:name w:val="Body Text Char"/>
    <w:link w:val="BodyText"/>
    <w:rsid w:val="00463243"/>
    <w:rPr>
      <w:rFonts w:ascii="Arial" w:eastAsia="Times New Roman" w:hAnsi="Arial"/>
      <w:lang w:eastAsia="en-US"/>
    </w:rPr>
  </w:style>
  <w:style w:type="paragraph" w:styleId="ListParagraph">
    <w:name w:val="List Paragraph"/>
    <w:basedOn w:val="Normal"/>
    <w:uiPriority w:val="34"/>
    <w:qFormat/>
    <w:rsid w:val="00945BF6"/>
    <w:pPr>
      <w:ind w:left="720"/>
    </w:pPr>
  </w:style>
  <w:style w:type="paragraph" w:styleId="NormalWeb">
    <w:name w:val="Normal (Web)"/>
    <w:basedOn w:val="Normal"/>
    <w:uiPriority w:val="99"/>
    <w:semiHidden/>
    <w:unhideWhenUsed/>
    <w:rsid w:val="00A90319"/>
    <w:rPr>
      <w:rFonts w:ascii="Times New Roman" w:eastAsia="Calibri" w:hAnsi="Times New Roman"/>
      <w:lang w:val="en-GB" w:eastAsia="en-GB"/>
    </w:rPr>
  </w:style>
  <w:style w:type="character" w:customStyle="1" w:styleId="UnresolvedMention">
    <w:name w:val="Unresolved Mention"/>
    <w:uiPriority w:val="99"/>
    <w:semiHidden/>
    <w:unhideWhenUsed/>
    <w:rsid w:val="007B46C8"/>
    <w:rPr>
      <w:color w:val="605E5C"/>
      <w:shd w:val="clear" w:color="auto" w:fill="E1DFDD"/>
    </w:rPr>
  </w:style>
  <w:style w:type="character" w:styleId="FollowedHyperlink">
    <w:name w:val="FollowedHyperlink"/>
    <w:uiPriority w:val="99"/>
    <w:semiHidden/>
    <w:unhideWhenUsed/>
    <w:rsid w:val="00A14C95"/>
    <w:rPr>
      <w:color w:val="954F72"/>
      <w:u w:val="single"/>
    </w:rPr>
  </w:style>
  <w:style w:type="table" w:styleId="TableGrid">
    <w:name w:val="Table Grid"/>
    <w:basedOn w:val="TableNormal"/>
    <w:uiPriority w:val="59"/>
    <w:rsid w:val="00273B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E47B9"/>
    <w:rPr>
      <w:sz w:val="16"/>
      <w:szCs w:val="16"/>
    </w:rPr>
  </w:style>
  <w:style w:type="paragraph" w:styleId="CommentText">
    <w:name w:val="annotation text"/>
    <w:basedOn w:val="Normal"/>
    <w:link w:val="CommentTextChar"/>
    <w:uiPriority w:val="99"/>
    <w:semiHidden/>
    <w:unhideWhenUsed/>
    <w:rsid w:val="003E47B9"/>
    <w:rPr>
      <w:sz w:val="20"/>
      <w:szCs w:val="20"/>
    </w:rPr>
  </w:style>
  <w:style w:type="character" w:customStyle="1" w:styleId="CommentTextChar">
    <w:name w:val="Comment Text Char"/>
    <w:link w:val="CommentText"/>
    <w:uiPriority w:val="99"/>
    <w:semiHidden/>
    <w:rsid w:val="003E47B9"/>
    <w:rPr>
      <w:lang w:val="en-US" w:eastAsia="en-US"/>
    </w:rPr>
  </w:style>
  <w:style w:type="paragraph" w:styleId="CommentSubject">
    <w:name w:val="annotation subject"/>
    <w:basedOn w:val="CommentText"/>
    <w:next w:val="CommentText"/>
    <w:link w:val="CommentSubjectChar"/>
    <w:uiPriority w:val="99"/>
    <w:semiHidden/>
    <w:unhideWhenUsed/>
    <w:rsid w:val="003E47B9"/>
    <w:rPr>
      <w:b/>
      <w:bCs/>
    </w:rPr>
  </w:style>
  <w:style w:type="character" w:customStyle="1" w:styleId="CommentSubjectChar">
    <w:name w:val="Comment Subject Char"/>
    <w:link w:val="CommentSubject"/>
    <w:uiPriority w:val="99"/>
    <w:semiHidden/>
    <w:rsid w:val="003E47B9"/>
    <w:rPr>
      <w:b/>
      <w:bCs/>
      <w:lang w:val="en-US" w:eastAsia="en-US"/>
    </w:rPr>
  </w:style>
  <w:style w:type="paragraph" w:customStyle="1" w:styleId="Default">
    <w:name w:val="Default"/>
    <w:basedOn w:val="Normal"/>
    <w:uiPriority w:val="1"/>
    <w:rsid w:val="6440F017"/>
    <w:rPr>
      <w:rFonts w:asciiTheme="minorHAnsi" w:eastAsiaTheme="minorEastAsia" w:hAnsiTheme="minorHAnsi" w:cstheme="minorBidi"/>
      <w:color w:val="000000" w:themeColor="text1"/>
      <w:lang w:eastAsia="en-GB"/>
    </w:rPr>
  </w:style>
  <w:style w:type="paragraph" w:styleId="NoSpacing">
    <w:name w:val="No Spacing"/>
    <w:uiPriority w:val="1"/>
    <w:qFormat/>
    <w:rsid w:val="112868CD"/>
  </w:style>
</w:styles>
</file>

<file path=word/webSettings.xml><?xml version="1.0" encoding="utf-8"?>
<w:webSettings xmlns:r="http://schemas.openxmlformats.org/officeDocument/2006/relationships" xmlns:w="http://schemas.openxmlformats.org/wordprocessingml/2006/main">
  <w:divs>
    <w:div w:id="227884126">
      <w:bodyDiv w:val="1"/>
      <w:marLeft w:val="0"/>
      <w:marRight w:val="0"/>
      <w:marTop w:val="0"/>
      <w:marBottom w:val="0"/>
      <w:divBdr>
        <w:top w:val="none" w:sz="0" w:space="0" w:color="auto"/>
        <w:left w:val="none" w:sz="0" w:space="0" w:color="auto"/>
        <w:bottom w:val="none" w:sz="0" w:space="0" w:color="auto"/>
        <w:right w:val="none" w:sz="0" w:space="0" w:color="auto"/>
      </w:divBdr>
      <w:divsChild>
        <w:div w:id="470558397">
          <w:marLeft w:val="360"/>
          <w:marRight w:val="0"/>
          <w:marTop w:val="200"/>
          <w:marBottom w:val="0"/>
          <w:divBdr>
            <w:top w:val="none" w:sz="0" w:space="0" w:color="auto"/>
            <w:left w:val="none" w:sz="0" w:space="0" w:color="auto"/>
            <w:bottom w:val="none" w:sz="0" w:space="0" w:color="auto"/>
            <w:right w:val="none" w:sz="0" w:space="0" w:color="auto"/>
          </w:divBdr>
        </w:div>
        <w:div w:id="817918745">
          <w:marLeft w:val="360"/>
          <w:marRight w:val="0"/>
          <w:marTop w:val="200"/>
          <w:marBottom w:val="0"/>
          <w:divBdr>
            <w:top w:val="none" w:sz="0" w:space="0" w:color="auto"/>
            <w:left w:val="none" w:sz="0" w:space="0" w:color="auto"/>
            <w:bottom w:val="none" w:sz="0" w:space="0" w:color="auto"/>
            <w:right w:val="none" w:sz="0" w:space="0" w:color="auto"/>
          </w:divBdr>
        </w:div>
        <w:div w:id="1736930639">
          <w:marLeft w:val="360"/>
          <w:marRight w:val="0"/>
          <w:marTop w:val="200"/>
          <w:marBottom w:val="0"/>
          <w:divBdr>
            <w:top w:val="none" w:sz="0" w:space="0" w:color="auto"/>
            <w:left w:val="none" w:sz="0" w:space="0" w:color="auto"/>
            <w:bottom w:val="none" w:sz="0" w:space="0" w:color="auto"/>
            <w:right w:val="none" w:sz="0" w:space="0" w:color="auto"/>
          </w:divBdr>
        </w:div>
        <w:div w:id="2003238973">
          <w:marLeft w:val="360"/>
          <w:marRight w:val="0"/>
          <w:marTop w:val="200"/>
          <w:marBottom w:val="0"/>
          <w:divBdr>
            <w:top w:val="none" w:sz="0" w:space="0" w:color="auto"/>
            <w:left w:val="none" w:sz="0" w:space="0" w:color="auto"/>
            <w:bottom w:val="none" w:sz="0" w:space="0" w:color="auto"/>
            <w:right w:val="none" w:sz="0" w:space="0" w:color="auto"/>
          </w:divBdr>
        </w:div>
      </w:divsChild>
    </w:div>
    <w:div w:id="1488782055">
      <w:bodyDiv w:val="1"/>
      <w:marLeft w:val="0"/>
      <w:marRight w:val="0"/>
      <w:marTop w:val="0"/>
      <w:marBottom w:val="0"/>
      <w:divBdr>
        <w:top w:val="none" w:sz="0" w:space="0" w:color="auto"/>
        <w:left w:val="none" w:sz="0" w:space="0" w:color="auto"/>
        <w:bottom w:val="none" w:sz="0" w:space="0" w:color="auto"/>
        <w:right w:val="none" w:sz="0" w:space="0" w:color="auto"/>
      </w:divBdr>
    </w:div>
    <w:div w:id="2050258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fire-safety-guidance-private-rented-properties/" TargetMode="External"/><Relationship Id="rId18" Type="http://schemas.openxmlformats.org/officeDocument/2006/relationships/hyperlink" Target="https://energysavingtrust.org.uk/advice/windows-and-doors/" TargetMode="External"/><Relationship Id="rId26" Type="http://schemas.openxmlformats.org/officeDocument/2006/relationships/hyperlink" Target="https://energysavingtrust.org.uk/energy-at-home/generating-renewable-electricity/"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homeenergyscotland.org/saving-energy-money-smart-meter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assaferegister.co.uk/gas-safety/renting-a-property/landlord-gas-responsibilities/" TargetMode="External"/><Relationship Id="rId17" Type="http://schemas.openxmlformats.org/officeDocument/2006/relationships/hyperlink" Target="https://www.mygov.scot/energy-performance-certificates" TargetMode="External"/><Relationship Id="rId25" Type="http://schemas.openxmlformats.org/officeDocument/2006/relationships/hyperlink" Target="https://energysavingtrust.org.uk/advice/floor-insulation/"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scot/publications/fire-safety-guidance-private-rented-properties/" TargetMode="External"/><Relationship Id="rId20" Type="http://schemas.openxmlformats.org/officeDocument/2006/relationships/hyperlink" Target="https://www.smartenergygb.org/about-smart-meters/get-a-smart-meter?step=electricitysupplierlookup&amp;audience=home" TargetMode="External"/><Relationship Id="rId29" Type="http://schemas.openxmlformats.org/officeDocument/2006/relationships/hyperlink" Target="https://www.mygov.scot/building-warra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trustees@churchofscotland.org.uk" TargetMode="External"/><Relationship Id="rId24" Type="http://schemas.openxmlformats.org/officeDocument/2006/relationships/hyperlink" Target="https://energysavingtrust.org.uk/advice/insulating-tanks-and-radiators/" TargetMode="External"/><Relationship Id="rId32" Type="http://schemas.openxmlformats.org/officeDocument/2006/relationships/comments" Target="comments.xml"/><Relationship Id="rId37" Type="http://schemas.openxmlformats.org/officeDocument/2006/relationships/fontTable" Target="fontTable.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www.gov.uk/permits-you-need-for-septic-tanks" TargetMode="External"/><Relationship Id="rId23" Type="http://schemas.openxmlformats.org/officeDocument/2006/relationships/hyperlink" Target="https://energysavingtrust.org.uk/advice/thermostats-and-heating-controls/" TargetMode="External"/><Relationship Id="rId28" Type="http://schemas.openxmlformats.org/officeDocument/2006/relationships/image" Target="media/image1.png"/><Relationship Id="rId36" Type="http://schemas.openxmlformats.org/officeDocument/2006/relationships/footer" Target="footer2.xml"/><Relationship Id="Rdb835bcfb488495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energysavingtrust.org.uk/advice/roof-and-loft-insulation/" TargetMode="External"/><Relationship Id="rId31" Type="http://schemas.openxmlformats.org/officeDocument/2006/relationships/hyperlink" Target="https://www.gov.uk/government/publications/fire-safety-act-2021/fire-safety-act-2021-factscheet-information-on-commencement-of-sections-1-and-3-of-the-fire-safety-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ftec.org/consumers" TargetMode="External"/><Relationship Id="rId22" Type="http://schemas.openxmlformats.org/officeDocument/2006/relationships/hyperlink" Target="https://energysavingtrust.org.uk/advice/draught-proofing/" TargetMode="External"/><Relationship Id="rId27" Type="http://schemas.openxmlformats.org/officeDocument/2006/relationships/hyperlink" Target="https://www.mygov.scot/landlord-repairs" TargetMode="External"/><Relationship Id="rId30" Type="http://schemas.openxmlformats.org/officeDocument/2006/relationships/hyperlink" Target="https://www.mygov.scot/planning-permission"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556b59-05a2-4be9-81b5-fc4ff432852d">
      <Terms xmlns="http://schemas.microsoft.com/office/infopath/2007/PartnerControls"/>
    </lcf76f155ced4ddcb4097134ff3c332f>
    <TaxCatchAll xmlns="941693a0-ca11-44f0-978b-c0479cb492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890E292239D74FA77A3F64EC508EE1" ma:contentTypeVersion="14" ma:contentTypeDescription="Create a new document." ma:contentTypeScope="" ma:versionID="b12029d2c902fa834ef59d2d6c23a298">
  <xsd:schema xmlns:xsd="http://www.w3.org/2001/XMLSchema" xmlns:xs="http://www.w3.org/2001/XMLSchema" xmlns:p="http://schemas.microsoft.com/office/2006/metadata/properties" xmlns:ns2="3a556b59-05a2-4be9-81b5-fc4ff432852d" xmlns:ns3="941693a0-ca11-44f0-978b-c0479cb492ec" targetNamespace="http://schemas.microsoft.com/office/2006/metadata/properties" ma:root="true" ma:fieldsID="ae503c26af4ce6adcb88f6ea11dc4e69" ns2:_="" ns3:_="">
    <xsd:import namespace="3a556b59-05a2-4be9-81b5-fc4ff432852d"/>
    <xsd:import namespace="941693a0-ca11-44f0-978b-c0479cb492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56b59-05a2-4be9-81b5-fc4ff4328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2c68cf-c6f8-48b2-b4e2-601164688d1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1693a0-ca11-44f0-978b-c0479cb492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baa8b1-6545-4ee4-9d58-08ceecd3985b}" ma:internalName="TaxCatchAll" ma:showField="CatchAllData" ma:web="941693a0-ca11-44f0-978b-c0479cb49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E5C9C-1A61-4B6B-A2F7-513D386F8949}">
  <ds:schemaRefs>
    <ds:schemaRef ds:uri="http://schemas.microsoft.com/sharepoint/v3/contenttype/forms"/>
  </ds:schemaRefs>
</ds:datastoreItem>
</file>

<file path=customXml/itemProps2.xml><?xml version="1.0" encoding="utf-8"?>
<ds:datastoreItem xmlns:ds="http://schemas.openxmlformats.org/officeDocument/2006/customXml" ds:itemID="{2682C49B-1762-4C17-B81A-639CF02AD93A}">
  <ds:schemaRefs>
    <ds:schemaRef ds:uri="http://schemas.microsoft.com/office/2006/metadata/properties"/>
    <ds:schemaRef ds:uri="http://schemas.microsoft.com/office/infopath/2007/PartnerControls"/>
    <ds:schemaRef ds:uri="3a556b59-05a2-4be9-81b5-fc4ff432852d"/>
    <ds:schemaRef ds:uri="941693a0-ca11-44f0-978b-c0479cb492ec"/>
  </ds:schemaRefs>
</ds:datastoreItem>
</file>

<file path=customXml/itemProps3.xml><?xml version="1.0" encoding="utf-8"?>
<ds:datastoreItem xmlns:ds="http://schemas.openxmlformats.org/officeDocument/2006/customXml" ds:itemID="{79D8C1ED-2E72-4499-BE7E-587DA40D8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56b59-05a2-4be9-81b5-fc4ff432852d"/>
    <ds:schemaRef ds:uri="941693a0-ca11-44f0-978b-c0479cb49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C6B5E3-BD8F-459A-8AFB-ACB895B1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4147</Words>
  <Characters>23642</Characters>
  <Application>Microsoft Office Word</Application>
  <DocSecurity>0</DocSecurity>
  <Lines>197</Lines>
  <Paragraphs>55</Paragraphs>
  <ScaleCrop>false</ScaleCrop>
  <Company>Church of Scotland</Company>
  <LinksUpToDate>false</LinksUpToDate>
  <CharactersWithSpaces>27734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Manse Condition Schedule</dc:title>
  <dc:subject>Condition schedule for Church of Scotland Manses</dc:subject>
  <dc:creator>Isherwood, Katharine</dc:creator>
  <cp:lastModifiedBy>Douglas Vallance</cp:lastModifiedBy>
  <cp:revision>2</cp:revision>
  <cp:lastPrinted>2016-07-14T20:09:00Z</cp:lastPrinted>
  <dcterms:created xsi:type="dcterms:W3CDTF">2026-03-29T16:01:00Z</dcterms:created>
  <dcterms:modified xsi:type="dcterms:W3CDTF">2026-03-29T16:01:00Z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0x0101003F890E292239D74FA77A3F64EC508EE1</vt:lpwstr>
  </property>
  <property fmtid="{D5CDD505-2E9C-101B-9397-08002B2CF9AE}" pid="3" name="_activity">
    <vt:lpwstr/>
  </property>
</Properties>
</file>